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11C76" w14:textId="77777777" w:rsidR="00710E4F" w:rsidRPr="00710E4F" w:rsidRDefault="00710E4F" w:rsidP="00710E4F">
      <w:pPr>
        <w:pStyle w:val="NormalWeb"/>
        <w:jc w:val="both"/>
      </w:pPr>
      <w:r w:rsidRPr="00710E4F">
        <w:rPr>
          <w:color w:val="333333"/>
          <w:spacing w:val="-3"/>
          <w:shd w:val="clear" w:color="auto" w:fill="F8F8F8"/>
        </w:rPr>
        <w:t>School of Business</w:t>
      </w:r>
    </w:p>
    <w:p w14:paraId="69DD92FC" w14:textId="77777777" w:rsidR="00710E4F" w:rsidRPr="00710E4F" w:rsidRDefault="00710E4F" w:rsidP="00710E4F">
      <w:pPr>
        <w:pStyle w:val="NormalWeb"/>
        <w:jc w:val="both"/>
      </w:pPr>
      <w:r w:rsidRPr="00710E4F">
        <w:rPr>
          <w:color w:val="333333"/>
          <w:spacing w:val="-3"/>
          <w:shd w:val="clear" w:color="auto" w:fill="F8F8F8"/>
        </w:rPr>
        <w:t>Department of Strategy and Policy</w:t>
      </w:r>
    </w:p>
    <w:p w14:paraId="2795ED31" w14:textId="6DD3D649" w:rsidR="00710E4F" w:rsidRPr="00710E4F" w:rsidRDefault="00710E4F" w:rsidP="00710E4F">
      <w:pPr>
        <w:pStyle w:val="NormalWeb"/>
        <w:jc w:val="both"/>
      </w:pPr>
      <w:r w:rsidRPr="00710E4F">
        <w:rPr>
          <w:shd w:val="clear" w:color="auto" w:fill="F8F8F8"/>
        </w:rPr>
        <w:t> </w:t>
      </w:r>
    </w:p>
    <w:p w14:paraId="3DB92FF7" w14:textId="77777777" w:rsidR="00710E4F" w:rsidRPr="00710E4F" w:rsidRDefault="00710E4F" w:rsidP="00710E4F">
      <w:pPr>
        <w:pStyle w:val="NormalWeb"/>
        <w:jc w:val="both"/>
      </w:pPr>
      <w:r w:rsidRPr="00710E4F">
        <w:rPr>
          <w:rStyle w:val="scayt-misspell-word"/>
          <w:b/>
          <w:bCs/>
          <w:color w:val="333333"/>
          <w:spacing w:val="-3"/>
          <w:u w:val="single"/>
          <w:shd w:val="clear" w:color="auto" w:fill="F8F8F8"/>
        </w:rPr>
        <w:t>GES1000</w:t>
      </w:r>
      <w:r w:rsidRPr="00710E4F">
        <w:rPr>
          <w:rStyle w:val="Strong"/>
          <w:color w:val="333333"/>
          <w:spacing w:val="-3"/>
          <w:u w:val="single"/>
          <w:shd w:val="clear" w:color="auto" w:fill="F8F8F8"/>
        </w:rPr>
        <w:t>: Employment Law in Singapore</w:t>
      </w:r>
    </w:p>
    <w:p w14:paraId="0471F54B" w14:textId="77777777" w:rsidR="00710E4F" w:rsidRPr="00710E4F" w:rsidRDefault="00710E4F" w:rsidP="00710E4F">
      <w:pPr>
        <w:pStyle w:val="NormalWeb"/>
        <w:jc w:val="both"/>
      </w:pPr>
      <w:r w:rsidRPr="00710E4F">
        <w:rPr>
          <w:shd w:val="clear" w:color="auto" w:fill="F8F8F8"/>
        </w:rPr>
        <w:t> </w:t>
      </w:r>
    </w:p>
    <w:p w14:paraId="22DBFA91" w14:textId="77777777" w:rsidR="00710E4F" w:rsidRPr="00710E4F" w:rsidRDefault="00710E4F" w:rsidP="00710E4F">
      <w:pPr>
        <w:pStyle w:val="NormalWeb"/>
        <w:jc w:val="both"/>
      </w:pPr>
      <w:proofErr w:type="gramStart"/>
      <w:r w:rsidRPr="00710E4F">
        <w:rPr>
          <w:rStyle w:val="Strong"/>
          <w:color w:val="333333"/>
          <w:spacing w:val="-3"/>
          <w:u w:val="single"/>
          <w:shd w:val="clear" w:color="auto" w:fill="F8F8F8"/>
        </w:rPr>
        <w:t>Lecturer</w:t>
      </w:r>
      <w:r w:rsidRPr="00710E4F">
        <w:rPr>
          <w:color w:val="333333"/>
          <w:spacing w:val="-3"/>
          <w:shd w:val="clear" w:color="auto" w:fill="F8F8F8"/>
        </w:rPr>
        <w:t> :</w:t>
      </w:r>
      <w:proofErr w:type="gramEnd"/>
      <w:r w:rsidRPr="00710E4F">
        <w:rPr>
          <w:color w:val="333333"/>
          <w:spacing w:val="-3"/>
          <w:shd w:val="clear" w:color="auto" w:fill="F8F8F8"/>
        </w:rPr>
        <w:t xml:space="preserve">       A/P Ravi </w:t>
      </w:r>
      <w:r w:rsidRPr="00710E4F">
        <w:rPr>
          <w:rStyle w:val="scayt-misspell-word"/>
          <w:color w:val="333333"/>
          <w:spacing w:val="-3"/>
          <w:shd w:val="clear" w:color="auto" w:fill="F8F8F8"/>
        </w:rPr>
        <w:t>Chandran</w:t>
      </w:r>
      <w:r w:rsidRPr="00710E4F">
        <w:rPr>
          <w:color w:val="333333"/>
          <w:spacing w:val="-3"/>
          <w:shd w:val="clear" w:color="auto" w:fill="F8F8F8"/>
        </w:rPr>
        <w:t>  (course coordinator)</w:t>
      </w:r>
    </w:p>
    <w:p w14:paraId="6C28489E" w14:textId="77777777" w:rsidR="00710E4F" w:rsidRPr="00710E4F" w:rsidRDefault="00710E4F" w:rsidP="00710E4F">
      <w:pPr>
        <w:pStyle w:val="NormalWeb"/>
        <w:jc w:val="both"/>
      </w:pPr>
      <w:r w:rsidRPr="00710E4F">
        <w:rPr>
          <w:shd w:val="clear" w:color="auto" w:fill="F8F8F8"/>
        </w:rPr>
        <w:t> </w:t>
      </w:r>
    </w:p>
    <w:p w14:paraId="6076BB39" w14:textId="77777777" w:rsidR="00710E4F" w:rsidRPr="00710E4F" w:rsidRDefault="00710E4F" w:rsidP="00710E4F">
      <w:pPr>
        <w:pStyle w:val="NormalWeb"/>
        <w:jc w:val="both"/>
      </w:pPr>
      <w:proofErr w:type="gramStart"/>
      <w:r w:rsidRPr="00710E4F">
        <w:rPr>
          <w:rStyle w:val="Strong"/>
          <w:color w:val="333333"/>
          <w:spacing w:val="-3"/>
          <w:u w:val="single"/>
          <w:shd w:val="clear" w:color="auto" w:fill="F8F8F8"/>
        </w:rPr>
        <w:t>Session</w:t>
      </w:r>
      <w:r w:rsidRPr="00710E4F">
        <w:rPr>
          <w:color w:val="333333"/>
          <w:spacing w:val="-3"/>
          <w:shd w:val="clear" w:color="auto" w:fill="F8F8F8"/>
        </w:rPr>
        <w:t> :</w:t>
      </w:r>
      <w:proofErr w:type="gramEnd"/>
      <w:r w:rsidRPr="00710E4F">
        <w:rPr>
          <w:color w:val="333333"/>
          <w:spacing w:val="-3"/>
          <w:shd w:val="clear" w:color="auto" w:fill="F8F8F8"/>
        </w:rPr>
        <w:t>          Semester II: 2020/2021</w:t>
      </w:r>
    </w:p>
    <w:p w14:paraId="45F97437" w14:textId="77777777" w:rsidR="00710E4F" w:rsidRPr="00710E4F" w:rsidRDefault="00710E4F" w:rsidP="00710E4F">
      <w:pPr>
        <w:pStyle w:val="NormalWeb"/>
        <w:jc w:val="both"/>
      </w:pPr>
      <w:r w:rsidRPr="00710E4F">
        <w:rPr>
          <w:shd w:val="clear" w:color="auto" w:fill="F8F8F8"/>
        </w:rPr>
        <w:t> </w:t>
      </w:r>
    </w:p>
    <w:p w14:paraId="0DEC3B26" w14:textId="77777777" w:rsidR="00710E4F" w:rsidRPr="00710E4F" w:rsidRDefault="00710E4F" w:rsidP="00710E4F">
      <w:pPr>
        <w:pStyle w:val="NormalWeb"/>
        <w:jc w:val="both"/>
      </w:pPr>
      <w:r w:rsidRPr="00710E4F">
        <w:rPr>
          <w:rStyle w:val="Strong"/>
          <w:color w:val="333333"/>
          <w:spacing w:val="-3"/>
          <w:u w:val="single"/>
          <w:shd w:val="clear" w:color="auto" w:fill="F8F8F8"/>
        </w:rPr>
        <w:t>Course Objectives</w:t>
      </w:r>
      <w:r w:rsidRPr="00710E4F">
        <w:rPr>
          <w:color w:val="333333"/>
          <w:spacing w:val="-3"/>
          <w:shd w:val="clear" w:color="auto" w:fill="F8F8F8"/>
        </w:rPr>
        <w:t>:</w:t>
      </w:r>
    </w:p>
    <w:p w14:paraId="3AA5DA20" w14:textId="77777777" w:rsidR="00710E4F" w:rsidRPr="00710E4F" w:rsidRDefault="00710E4F" w:rsidP="00710E4F">
      <w:pPr>
        <w:pStyle w:val="NormalWeb"/>
        <w:jc w:val="both"/>
      </w:pPr>
      <w:r w:rsidRPr="00710E4F">
        <w:rPr>
          <w:shd w:val="clear" w:color="auto" w:fill="F8F8F8"/>
        </w:rPr>
        <w:t> </w:t>
      </w:r>
    </w:p>
    <w:p w14:paraId="07ADD5BF" w14:textId="77777777" w:rsidR="00710E4F" w:rsidRPr="00710E4F" w:rsidRDefault="00710E4F" w:rsidP="00710E4F">
      <w:pPr>
        <w:pStyle w:val="NormalWeb"/>
        <w:jc w:val="both"/>
      </w:pPr>
      <w:r w:rsidRPr="00710E4F">
        <w:rPr>
          <w:color w:val="333333"/>
          <w:shd w:val="clear" w:color="auto" w:fill="F8F8F8"/>
          <w:lang w:val="en-SG"/>
        </w:rPr>
        <w:t xml:space="preserve">The course introduces students to the development of industrial relations and </w:t>
      </w:r>
      <w:r w:rsidRPr="00710E4F">
        <w:rPr>
          <w:rStyle w:val="scayt-misspell-word"/>
          <w:color w:val="333333"/>
          <w:shd w:val="clear" w:color="auto" w:fill="F8F8F8"/>
          <w:lang w:val="en-SG"/>
        </w:rPr>
        <w:t>labour</w:t>
      </w:r>
      <w:r w:rsidRPr="00710E4F">
        <w:rPr>
          <w:color w:val="333333"/>
          <w:shd w:val="clear" w:color="auto" w:fill="F8F8F8"/>
          <w:lang w:val="en-SG"/>
        </w:rPr>
        <w:t xml:space="preserve"> laws in Singapore. Students will be able to understand why </w:t>
      </w:r>
      <w:r w:rsidRPr="00710E4F">
        <w:rPr>
          <w:rStyle w:val="scayt-misspell-word"/>
          <w:color w:val="333333"/>
          <w:shd w:val="clear" w:color="auto" w:fill="F8F8F8"/>
          <w:lang w:val="en-SG"/>
        </w:rPr>
        <w:t>labour</w:t>
      </w:r>
      <w:r w:rsidRPr="00710E4F">
        <w:rPr>
          <w:color w:val="333333"/>
          <w:shd w:val="clear" w:color="auto" w:fill="F8F8F8"/>
          <w:lang w:val="en-SG"/>
        </w:rPr>
        <w:t xml:space="preserve"> relations are the way they are in Singapore and the policies behind various </w:t>
      </w:r>
      <w:r w:rsidRPr="00710E4F">
        <w:rPr>
          <w:rStyle w:val="scayt-misspell-word"/>
          <w:color w:val="333333"/>
          <w:shd w:val="clear" w:color="auto" w:fill="F8F8F8"/>
          <w:lang w:val="en-SG"/>
        </w:rPr>
        <w:t>labour</w:t>
      </w:r>
      <w:r w:rsidRPr="00710E4F">
        <w:rPr>
          <w:color w:val="333333"/>
          <w:shd w:val="clear" w:color="auto" w:fill="F8F8F8"/>
          <w:lang w:val="en-SG"/>
        </w:rPr>
        <w:t xml:space="preserve"> legislation. However, the course is not purely historical or theoretical. The course is also aimed at looking at the current legal problems faced by employees and employers in Singapore. The objective of the course is that at the end of it, students while appreciating the history and background behind industrial relations and </w:t>
      </w:r>
      <w:r w:rsidRPr="00710E4F">
        <w:rPr>
          <w:rStyle w:val="scayt-misspell-word"/>
          <w:color w:val="333333"/>
          <w:shd w:val="clear" w:color="auto" w:fill="F8F8F8"/>
          <w:lang w:val="en-SG"/>
        </w:rPr>
        <w:t>labour</w:t>
      </w:r>
      <w:r w:rsidRPr="00710E4F">
        <w:rPr>
          <w:color w:val="333333"/>
          <w:shd w:val="clear" w:color="auto" w:fill="F8F8F8"/>
          <w:lang w:val="en-SG"/>
        </w:rPr>
        <w:t xml:space="preserve"> laws in Singapore, would be able to confidently make informed decisions concerning current employment issues without falling into legal pitfalls. This course will be of general relevance to all, as students are either employees or employers.</w:t>
      </w:r>
    </w:p>
    <w:p w14:paraId="32EDA4E1" w14:textId="77777777" w:rsidR="00710E4F" w:rsidRPr="00710E4F" w:rsidRDefault="00710E4F" w:rsidP="00710E4F">
      <w:pPr>
        <w:pStyle w:val="NormalWeb"/>
        <w:jc w:val="both"/>
      </w:pPr>
      <w:r w:rsidRPr="00710E4F">
        <w:rPr>
          <w:shd w:val="clear" w:color="auto" w:fill="F8F8F8"/>
        </w:rPr>
        <w:t> </w:t>
      </w:r>
    </w:p>
    <w:p w14:paraId="61DB10D2" w14:textId="77777777" w:rsidR="00710E4F" w:rsidRPr="00710E4F" w:rsidRDefault="00710E4F" w:rsidP="00710E4F">
      <w:pPr>
        <w:pStyle w:val="NormalWeb"/>
        <w:jc w:val="both"/>
      </w:pPr>
      <w:r w:rsidRPr="00710E4F">
        <w:rPr>
          <w:rStyle w:val="Strong"/>
          <w:color w:val="333333"/>
          <w:spacing w:val="-3"/>
          <w:u w:val="single"/>
          <w:shd w:val="clear" w:color="auto" w:fill="F8F8F8"/>
        </w:rPr>
        <w:t>Course Outline:</w:t>
      </w:r>
    </w:p>
    <w:p w14:paraId="2C213443" w14:textId="77777777" w:rsidR="00710E4F" w:rsidRPr="00710E4F" w:rsidRDefault="00710E4F" w:rsidP="00710E4F">
      <w:pPr>
        <w:pStyle w:val="NormalWeb"/>
        <w:jc w:val="both"/>
      </w:pPr>
      <w:r w:rsidRPr="00710E4F">
        <w:rPr>
          <w:shd w:val="clear" w:color="auto" w:fill="F8F8F8"/>
        </w:rPr>
        <w:t> </w:t>
      </w:r>
    </w:p>
    <w:p w14:paraId="10DEBE5E" w14:textId="77777777" w:rsidR="00710E4F" w:rsidRPr="00710E4F" w:rsidRDefault="00710E4F" w:rsidP="00710E4F">
      <w:pPr>
        <w:pStyle w:val="NormalWeb"/>
        <w:jc w:val="both"/>
      </w:pPr>
      <w:r w:rsidRPr="00710E4F">
        <w:rPr>
          <w:color w:val="333333"/>
          <w:shd w:val="clear" w:color="auto" w:fill="F8F8F8"/>
          <w:lang w:val="en-SG"/>
        </w:rPr>
        <w:t>The course deals with the rights and obligations of employers and employees and can be divided into 3 main parts.</w:t>
      </w:r>
    </w:p>
    <w:p w14:paraId="4C39CF53" w14:textId="77777777" w:rsidR="00710E4F" w:rsidRPr="00710E4F" w:rsidRDefault="00710E4F" w:rsidP="00710E4F">
      <w:pPr>
        <w:pStyle w:val="NormalWeb"/>
        <w:jc w:val="both"/>
      </w:pPr>
      <w:r w:rsidRPr="00710E4F">
        <w:rPr>
          <w:shd w:val="clear" w:color="auto" w:fill="F8F8F8"/>
        </w:rPr>
        <w:t> </w:t>
      </w:r>
    </w:p>
    <w:p w14:paraId="60D37F50" w14:textId="207CF494" w:rsidR="00710E4F" w:rsidRPr="00710E4F" w:rsidRDefault="00710E4F" w:rsidP="00710E4F">
      <w:pPr>
        <w:pStyle w:val="NormalWeb"/>
        <w:jc w:val="both"/>
      </w:pPr>
      <w:r w:rsidRPr="00710E4F">
        <w:rPr>
          <w:color w:val="333333"/>
          <w:shd w:val="clear" w:color="auto" w:fill="F8F8F8"/>
          <w:lang w:val="en-SG"/>
        </w:rPr>
        <w:t xml:space="preserve">The first </w:t>
      </w:r>
      <w:r>
        <w:rPr>
          <w:color w:val="333333"/>
          <w:shd w:val="clear" w:color="auto" w:fill="F8F8F8"/>
          <w:lang w:val="en-SG"/>
        </w:rPr>
        <w:t xml:space="preserve">part </w:t>
      </w:r>
      <w:r w:rsidRPr="00710E4F">
        <w:rPr>
          <w:color w:val="333333"/>
          <w:shd w:val="clear" w:color="auto" w:fill="F8F8F8"/>
          <w:lang w:val="en-SG"/>
        </w:rPr>
        <w:t xml:space="preserve">relates to contractual issues, since as between the employer and employee there will be a contract. For instance, must there be a justification for termination </w:t>
      </w:r>
      <w:r>
        <w:rPr>
          <w:color w:val="333333"/>
          <w:shd w:val="clear" w:color="auto" w:fill="F8F8F8"/>
          <w:lang w:val="en-SG"/>
        </w:rPr>
        <w:t>or is it compulsory to pay retrenchment benefits</w:t>
      </w:r>
      <w:r w:rsidRPr="00710E4F">
        <w:rPr>
          <w:color w:val="333333"/>
          <w:shd w:val="clear" w:color="auto" w:fill="F8F8F8"/>
          <w:lang w:val="en-SG"/>
        </w:rPr>
        <w:t>. </w:t>
      </w:r>
    </w:p>
    <w:p w14:paraId="2CC809F0" w14:textId="77777777" w:rsidR="00710E4F" w:rsidRPr="00710E4F" w:rsidRDefault="00710E4F" w:rsidP="00710E4F">
      <w:pPr>
        <w:pStyle w:val="NormalWeb"/>
        <w:jc w:val="both"/>
      </w:pPr>
      <w:r w:rsidRPr="00710E4F">
        <w:rPr>
          <w:shd w:val="clear" w:color="auto" w:fill="F8F8F8"/>
        </w:rPr>
        <w:t> </w:t>
      </w:r>
    </w:p>
    <w:p w14:paraId="113208EB" w14:textId="77777777" w:rsidR="00710E4F" w:rsidRPr="00710E4F" w:rsidRDefault="00710E4F" w:rsidP="00710E4F">
      <w:pPr>
        <w:pStyle w:val="NormalWeb"/>
        <w:jc w:val="both"/>
      </w:pPr>
      <w:r w:rsidRPr="00710E4F">
        <w:rPr>
          <w:color w:val="333333"/>
          <w:shd w:val="clear" w:color="auto" w:fill="F8F8F8"/>
          <w:lang w:val="en-SG"/>
        </w:rPr>
        <w:lastRenderedPageBreak/>
        <w:t xml:space="preserve">The second part relates to statutory obligations of employers. There are various statutes relating to employment in Singapore, such as the Employment Act, </w:t>
      </w:r>
      <w:r w:rsidRPr="00710E4F">
        <w:rPr>
          <w:rStyle w:val="scayt-misspell-word"/>
          <w:color w:val="333333"/>
          <w:shd w:val="clear" w:color="auto" w:fill="F8F8F8"/>
          <w:lang w:val="en-SG"/>
        </w:rPr>
        <w:t>CPF</w:t>
      </w:r>
      <w:r w:rsidRPr="00710E4F">
        <w:rPr>
          <w:color w:val="333333"/>
          <w:shd w:val="clear" w:color="auto" w:fill="F8F8F8"/>
          <w:lang w:val="en-SG"/>
        </w:rPr>
        <w:t xml:space="preserve"> Act, Retirement Age Act, Employment of Foreign Manpower Act, Workplace Safety and Health, Employment of Foreign Manpower Act and Work Injury Compensation Act.</w:t>
      </w:r>
    </w:p>
    <w:p w14:paraId="0081A082" w14:textId="744D3756" w:rsidR="00710E4F" w:rsidRPr="00710E4F" w:rsidRDefault="00710E4F" w:rsidP="00710E4F">
      <w:pPr>
        <w:pStyle w:val="NormalWeb"/>
        <w:jc w:val="both"/>
      </w:pPr>
      <w:r w:rsidRPr="00710E4F">
        <w:rPr>
          <w:color w:val="333333"/>
          <w:shd w:val="clear" w:color="auto" w:fill="F8F8F8"/>
          <w:lang w:val="en-SG"/>
        </w:rPr>
        <w:t>The third part relates to industrial relations. It looks at the history of industrial relations and discusses what unions can do and cannot do. Though unions in Singapore may have less power in some respects as compared to those in some other countries, they still have a very useful role to play and this role is examined.</w:t>
      </w:r>
    </w:p>
    <w:p w14:paraId="07F74E42" w14:textId="77777777" w:rsidR="00710E4F" w:rsidRPr="00710E4F" w:rsidRDefault="00710E4F" w:rsidP="00710E4F">
      <w:pPr>
        <w:pStyle w:val="NormalWeb"/>
        <w:jc w:val="both"/>
      </w:pPr>
      <w:r w:rsidRPr="00710E4F">
        <w:rPr>
          <w:shd w:val="clear" w:color="auto" w:fill="F8F8F8"/>
        </w:rPr>
        <w:t>Throughout all parts, some comparative examples will also be examined to see the differences and/or uniqueness of Singapore's approach (for instance in relation to minimum wage or workplace discrimination).</w:t>
      </w:r>
    </w:p>
    <w:p w14:paraId="3581E1D7" w14:textId="77777777" w:rsidR="00710E4F" w:rsidRPr="00710E4F" w:rsidRDefault="00710E4F" w:rsidP="00710E4F">
      <w:pPr>
        <w:pStyle w:val="NormalWeb"/>
        <w:jc w:val="both"/>
      </w:pPr>
      <w:r w:rsidRPr="00710E4F">
        <w:rPr>
          <w:shd w:val="clear" w:color="auto" w:fill="F8F8F8"/>
        </w:rPr>
        <w:t> </w:t>
      </w:r>
    </w:p>
    <w:p w14:paraId="52C1CC5C" w14:textId="77777777" w:rsidR="00710E4F" w:rsidRPr="00710E4F" w:rsidRDefault="00710E4F" w:rsidP="00710E4F">
      <w:pPr>
        <w:pStyle w:val="NormalWeb"/>
        <w:jc w:val="both"/>
      </w:pPr>
      <w:r w:rsidRPr="00710E4F">
        <w:rPr>
          <w:rStyle w:val="Strong"/>
          <w:color w:val="333333"/>
          <w:spacing w:val="-3"/>
          <w:u w:val="single"/>
          <w:shd w:val="clear" w:color="auto" w:fill="F8F8F8"/>
        </w:rPr>
        <w:t>Reading Lists</w:t>
      </w:r>
    </w:p>
    <w:p w14:paraId="6FC9C015" w14:textId="77777777" w:rsidR="00710E4F" w:rsidRPr="00710E4F" w:rsidRDefault="00710E4F" w:rsidP="00710E4F">
      <w:pPr>
        <w:pStyle w:val="NormalWeb"/>
        <w:jc w:val="both"/>
      </w:pPr>
      <w:r w:rsidRPr="00710E4F">
        <w:rPr>
          <w:shd w:val="clear" w:color="auto" w:fill="F8F8F8"/>
        </w:rPr>
        <w:t> </w:t>
      </w:r>
    </w:p>
    <w:p w14:paraId="29DADD97" w14:textId="77777777" w:rsidR="00710E4F" w:rsidRPr="00710E4F" w:rsidRDefault="00710E4F" w:rsidP="00710E4F">
      <w:pPr>
        <w:pStyle w:val="NormalWeb"/>
        <w:jc w:val="both"/>
      </w:pPr>
      <w:r w:rsidRPr="00710E4F">
        <w:rPr>
          <w:color w:val="333333"/>
          <w:spacing w:val="-3"/>
          <w:shd w:val="clear" w:color="auto" w:fill="F8F8F8"/>
        </w:rPr>
        <w:t>Basic Reading:</w:t>
      </w:r>
    </w:p>
    <w:p w14:paraId="4C73BC5A" w14:textId="77777777" w:rsidR="00710E4F" w:rsidRPr="00710E4F" w:rsidRDefault="00710E4F" w:rsidP="00710E4F">
      <w:pPr>
        <w:pStyle w:val="NormalWeb"/>
        <w:jc w:val="both"/>
      </w:pPr>
      <w:r w:rsidRPr="00710E4F">
        <w:rPr>
          <w:shd w:val="clear" w:color="auto" w:fill="F8F8F8"/>
        </w:rPr>
        <w:t> </w:t>
      </w:r>
    </w:p>
    <w:p w14:paraId="0F0DA203" w14:textId="77777777" w:rsidR="00710E4F" w:rsidRPr="00710E4F" w:rsidRDefault="00710E4F" w:rsidP="00710E4F">
      <w:pPr>
        <w:pStyle w:val="NormalWeb"/>
        <w:jc w:val="both"/>
      </w:pPr>
      <w:r w:rsidRPr="00710E4F">
        <w:rPr>
          <w:color w:val="333333"/>
          <w:spacing w:val="-3"/>
          <w:shd w:val="clear" w:color="auto" w:fill="F8F8F8"/>
        </w:rPr>
        <w:t>Layman’s Guide to Employment Law (McGraw Hill) </w:t>
      </w:r>
      <w:r w:rsidRPr="00710E4F">
        <w:rPr>
          <w:rStyle w:val="scayt-misspell-word"/>
          <w:b/>
          <w:bCs/>
          <w:color w:val="333333"/>
          <w:spacing w:val="-3"/>
          <w:shd w:val="clear" w:color="auto" w:fill="F8F8F8"/>
        </w:rPr>
        <w:t>1st</w:t>
      </w:r>
      <w:r w:rsidRPr="00710E4F">
        <w:rPr>
          <w:rStyle w:val="Strong"/>
          <w:color w:val="333333"/>
          <w:spacing w:val="-3"/>
          <w:shd w:val="clear" w:color="auto" w:fill="F8F8F8"/>
        </w:rPr>
        <w:t xml:space="preserve"> Edition, 2020 </w:t>
      </w:r>
      <w:r w:rsidRPr="00710E4F">
        <w:rPr>
          <w:color w:val="333333"/>
          <w:spacing w:val="-3"/>
          <w:shd w:val="clear" w:color="auto" w:fill="F8F8F8"/>
        </w:rPr>
        <w:t xml:space="preserve">    </w:t>
      </w:r>
    </w:p>
    <w:p w14:paraId="190D1459" w14:textId="77777777" w:rsidR="00710E4F" w:rsidRPr="00710E4F" w:rsidRDefault="00710E4F" w:rsidP="00710E4F">
      <w:pPr>
        <w:pStyle w:val="NormalWeb"/>
        <w:jc w:val="both"/>
      </w:pPr>
      <w:r w:rsidRPr="00710E4F">
        <w:rPr>
          <w:shd w:val="clear" w:color="auto" w:fill="F8F8F8"/>
        </w:rPr>
        <w:t> </w:t>
      </w:r>
    </w:p>
    <w:p w14:paraId="25D26A35" w14:textId="77777777" w:rsidR="00710E4F" w:rsidRPr="00710E4F" w:rsidRDefault="00710E4F" w:rsidP="00710E4F">
      <w:pPr>
        <w:pStyle w:val="NormalWeb"/>
        <w:jc w:val="both"/>
      </w:pPr>
      <w:r w:rsidRPr="00710E4F">
        <w:rPr>
          <w:color w:val="333333"/>
          <w:spacing w:val="-3"/>
          <w:shd w:val="clear" w:color="auto" w:fill="F8F8F8"/>
        </w:rPr>
        <w:t>Supplementary Reading: Various web-based resources may be referred to as the course progresses.</w:t>
      </w:r>
    </w:p>
    <w:p w14:paraId="14413EDC" w14:textId="77777777" w:rsidR="00710E4F" w:rsidRPr="00710E4F" w:rsidRDefault="00710E4F" w:rsidP="00710E4F">
      <w:pPr>
        <w:pStyle w:val="NormalWeb"/>
        <w:jc w:val="both"/>
      </w:pPr>
      <w:r w:rsidRPr="00710E4F">
        <w:rPr>
          <w:shd w:val="clear" w:color="auto" w:fill="F8F8F8"/>
        </w:rPr>
        <w:t>  </w:t>
      </w:r>
    </w:p>
    <w:p w14:paraId="26153BF7" w14:textId="77777777" w:rsidR="00710E4F" w:rsidRPr="00710E4F" w:rsidRDefault="00710E4F" w:rsidP="00710E4F">
      <w:pPr>
        <w:pStyle w:val="NormalWeb"/>
        <w:jc w:val="both"/>
      </w:pPr>
      <w:r w:rsidRPr="00710E4F">
        <w:rPr>
          <w:rStyle w:val="Strong"/>
          <w:color w:val="333333"/>
          <w:spacing w:val="-3"/>
          <w:u w:val="single"/>
          <w:shd w:val="clear" w:color="auto" w:fill="F8F8F8"/>
          <w:lang w:val="en-US"/>
        </w:rPr>
        <w:t>Methods of Assessment</w:t>
      </w:r>
    </w:p>
    <w:p w14:paraId="17AA357F" w14:textId="77777777" w:rsidR="00710E4F" w:rsidRPr="00710E4F" w:rsidRDefault="00710E4F" w:rsidP="00710E4F">
      <w:pPr>
        <w:pStyle w:val="NormalWeb"/>
        <w:jc w:val="both"/>
      </w:pPr>
      <w:r w:rsidRPr="00710E4F">
        <w:rPr>
          <w:shd w:val="clear" w:color="auto" w:fill="F8F8F8"/>
        </w:rPr>
        <w:t> </w:t>
      </w:r>
    </w:p>
    <w:p w14:paraId="77D2F68A" w14:textId="77777777" w:rsidR="00710E4F" w:rsidRPr="00710E4F" w:rsidRDefault="00710E4F" w:rsidP="00710E4F">
      <w:pPr>
        <w:pStyle w:val="NormalWeb"/>
        <w:jc w:val="both"/>
      </w:pPr>
      <w:r w:rsidRPr="00710E4F">
        <w:rPr>
          <w:color w:val="333333"/>
          <w:spacing w:val="-3"/>
          <w:u w:val="single"/>
          <w:shd w:val="clear" w:color="auto" w:fill="F8F8F8"/>
          <w:lang w:val="en-US"/>
        </w:rPr>
        <w:t>Group Assignment 1</w:t>
      </w:r>
      <w:r w:rsidRPr="00710E4F">
        <w:rPr>
          <w:color w:val="333333"/>
          <w:spacing w:val="-3"/>
          <w:shd w:val="clear" w:color="auto" w:fill="F8F8F8"/>
          <w:lang w:val="en-US"/>
        </w:rPr>
        <w:t>:                        20%</w:t>
      </w:r>
    </w:p>
    <w:p w14:paraId="73490F2E" w14:textId="77777777" w:rsidR="00710E4F" w:rsidRPr="00710E4F" w:rsidRDefault="00710E4F" w:rsidP="00710E4F">
      <w:pPr>
        <w:pStyle w:val="NormalWeb"/>
        <w:jc w:val="both"/>
      </w:pPr>
      <w:r w:rsidRPr="00710E4F">
        <w:rPr>
          <w:shd w:val="clear" w:color="auto" w:fill="F8F8F8"/>
        </w:rPr>
        <w:t> </w:t>
      </w:r>
    </w:p>
    <w:p w14:paraId="54D84C13" w14:textId="77777777" w:rsidR="00710E4F" w:rsidRPr="00710E4F" w:rsidRDefault="00710E4F" w:rsidP="00710E4F">
      <w:pPr>
        <w:pStyle w:val="NormalWeb"/>
        <w:jc w:val="both"/>
      </w:pPr>
      <w:r w:rsidRPr="00710E4F">
        <w:rPr>
          <w:color w:val="333333"/>
          <w:spacing w:val="-3"/>
          <w:u w:val="single"/>
          <w:shd w:val="clear" w:color="auto" w:fill="F8F8F8"/>
          <w:lang w:val="en-US"/>
        </w:rPr>
        <w:t>Group Assignment 2</w:t>
      </w:r>
      <w:r w:rsidRPr="00710E4F">
        <w:rPr>
          <w:color w:val="333333"/>
          <w:spacing w:val="-3"/>
          <w:shd w:val="clear" w:color="auto" w:fill="F8F8F8"/>
          <w:lang w:val="en-US"/>
        </w:rPr>
        <w:t>:                        20%</w:t>
      </w:r>
    </w:p>
    <w:p w14:paraId="08EB5231" w14:textId="77777777" w:rsidR="00710E4F" w:rsidRPr="00710E4F" w:rsidRDefault="00710E4F" w:rsidP="00710E4F">
      <w:pPr>
        <w:pStyle w:val="NormalWeb"/>
        <w:jc w:val="both"/>
      </w:pPr>
      <w:r w:rsidRPr="00710E4F">
        <w:rPr>
          <w:shd w:val="clear" w:color="auto" w:fill="F8F8F8"/>
        </w:rPr>
        <w:t> </w:t>
      </w:r>
    </w:p>
    <w:p w14:paraId="46BCDABF" w14:textId="77777777" w:rsidR="00710E4F" w:rsidRPr="00710E4F" w:rsidRDefault="00710E4F" w:rsidP="00710E4F">
      <w:pPr>
        <w:pStyle w:val="NormalWeb"/>
        <w:jc w:val="both"/>
      </w:pPr>
      <w:r w:rsidRPr="00710E4F">
        <w:rPr>
          <w:color w:val="333333"/>
          <w:u w:val="single"/>
          <w:shd w:val="clear" w:color="auto" w:fill="F8F8F8"/>
          <w:lang w:val="en-US"/>
        </w:rPr>
        <w:t>Individual Class Participation</w:t>
      </w:r>
      <w:r w:rsidRPr="00710E4F">
        <w:rPr>
          <w:color w:val="333333"/>
          <w:shd w:val="clear" w:color="auto" w:fill="F8F8F8"/>
          <w:lang w:val="en-US"/>
        </w:rPr>
        <w:t>         20%</w:t>
      </w:r>
    </w:p>
    <w:p w14:paraId="5620AD06" w14:textId="77777777" w:rsidR="00710E4F" w:rsidRPr="00710E4F" w:rsidRDefault="00710E4F" w:rsidP="00710E4F">
      <w:pPr>
        <w:pStyle w:val="NormalWeb"/>
        <w:jc w:val="both"/>
      </w:pPr>
      <w:r w:rsidRPr="00710E4F">
        <w:rPr>
          <w:shd w:val="clear" w:color="auto" w:fill="F8F8F8"/>
        </w:rPr>
        <w:t> </w:t>
      </w:r>
    </w:p>
    <w:p w14:paraId="3E9A9EA4" w14:textId="77777777" w:rsidR="00710E4F" w:rsidRPr="00710E4F" w:rsidRDefault="00710E4F" w:rsidP="00710E4F">
      <w:pPr>
        <w:pStyle w:val="NormalWeb"/>
        <w:jc w:val="both"/>
      </w:pPr>
      <w:r w:rsidRPr="00710E4F">
        <w:rPr>
          <w:rStyle w:val="scayt-misspell-word"/>
          <w:color w:val="333333"/>
          <w:u w:val="single"/>
          <w:shd w:val="clear" w:color="auto" w:fill="F8F8F8"/>
          <w:lang w:val="en-US"/>
        </w:rPr>
        <w:t>MCQ</w:t>
      </w:r>
      <w:r w:rsidRPr="00710E4F">
        <w:rPr>
          <w:color w:val="333333"/>
          <w:u w:val="single"/>
          <w:shd w:val="clear" w:color="auto" w:fill="F8F8F8"/>
          <w:lang w:val="en-US"/>
        </w:rPr>
        <w:t xml:space="preserve"> Test (x 2)</w:t>
      </w:r>
      <w:r w:rsidRPr="00710E4F">
        <w:rPr>
          <w:color w:val="333333"/>
          <w:shd w:val="clear" w:color="auto" w:fill="F8F8F8"/>
          <w:lang w:val="en-US"/>
        </w:rPr>
        <w:t>:                             30%</w:t>
      </w:r>
    </w:p>
    <w:p w14:paraId="4CC4BCCA" w14:textId="77777777" w:rsidR="00710E4F" w:rsidRPr="00710E4F" w:rsidRDefault="00710E4F" w:rsidP="00710E4F">
      <w:pPr>
        <w:pStyle w:val="NormalWeb"/>
        <w:jc w:val="both"/>
      </w:pPr>
      <w:r w:rsidRPr="00710E4F">
        <w:rPr>
          <w:shd w:val="clear" w:color="auto" w:fill="F8F8F8"/>
        </w:rPr>
        <w:lastRenderedPageBreak/>
        <w:t> </w:t>
      </w:r>
    </w:p>
    <w:p w14:paraId="328B689A" w14:textId="77777777" w:rsidR="00710E4F" w:rsidRPr="00710E4F" w:rsidRDefault="00710E4F" w:rsidP="00710E4F">
      <w:pPr>
        <w:pStyle w:val="NormalWeb"/>
        <w:jc w:val="both"/>
      </w:pPr>
      <w:r w:rsidRPr="00710E4F">
        <w:rPr>
          <w:color w:val="333333"/>
          <w:u w:val="single"/>
          <w:shd w:val="clear" w:color="auto" w:fill="F8F8F8"/>
          <w:lang w:val="en-SG"/>
        </w:rPr>
        <w:t>In-class Quiz</w:t>
      </w:r>
      <w:r w:rsidRPr="00710E4F">
        <w:rPr>
          <w:color w:val="333333"/>
          <w:shd w:val="clear" w:color="auto" w:fill="F8F8F8"/>
          <w:lang w:val="en-SG"/>
        </w:rPr>
        <w:t>:                                       10%</w:t>
      </w:r>
    </w:p>
    <w:p w14:paraId="29389FE8" w14:textId="77777777" w:rsidR="00710E4F" w:rsidRPr="00710E4F" w:rsidRDefault="00710E4F" w:rsidP="00710E4F">
      <w:pPr>
        <w:pStyle w:val="NormalWeb"/>
        <w:jc w:val="both"/>
      </w:pPr>
    </w:p>
    <w:p w14:paraId="7C5B5773" w14:textId="77777777" w:rsidR="00710E4F" w:rsidRPr="00710E4F" w:rsidRDefault="00710E4F" w:rsidP="00710E4F">
      <w:pPr>
        <w:pStyle w:val="NormalWeb"/>
        <w:jc w:val="both"/>
      </w:pPr>
      <w:r w:rsidRPr="00710E4F">
        <w:rPr>
          <w:color w:val="333333"/>
          <w:shd w:val="clear" w:color="auto" w:fill="F8F8F8"/>
          <w:lang w:val="en-US"/>
        </w:rPr>
        <w:t>Further Details about Assessment will be provided in Seminar 1</w:t>
      </w:r>
    </w:p>
    <w:p w14:paraId="5736E49E" w14:textId="77777777" w:rsidR="00710E4F" w:rsidRPr="00710E4F" w:rsidRDefault="00710E4F" w:rsidP="00710E4F">
      <w:pPr>
        <w:pStyle w:val="NormalWeb"/>
        <w:jc w:val="both"/>
      </w:pPr>
      <w:r w:rsidRPr="00710E4F">
        <w:rPr>
          <w:shd w:val="clear" w:color="auto" w:fill="F8F8F8"/>
        </w:rPr>
        <w:t> </w:t>
      </w:r>
    </w:p>
    <w:p w14:paraId="6FED5564" w14:textId="77777777" w:rsidR="00710E4F" w:rsidRPr="00710E4F" w:rsidRDefault="00710E4F" w:rsidP="00710E4F">
      <w:pPr>
        <w:pStyle w:val="NormalWeb"/>
        <w:jc w:val="both"/>
      </w:pPr>
      <w:r w:rsidRPr="00710E4F">
        <w:rPr>
          <w:shd w:val="clear" w:color="auto" w:fill="F8F8F8"/>
        </w:rPr>
        <w:t> </w:t>
      </w:r>
    </w:p>
    <w:p w14:paraId="7EF1CEEA" w14:textId="77777777" w:rsidR="00710E4F" w:rsidRPr="00710E4F" w:rsidRDefault="00710E4F" w:rsidP="00710E4F">
      <w:pPr>
        <w:pStyle w:val="NormalWeb"/>
        <w:jc w:val="both"/>
      </w:pPr>
      <w:r w:rsidRPr="00710E4F">
        <w:rPr>
          <w:rStyle w:val="Strong"/>
          <w:color w:val="333333"/>
          <w:u w:val="single"/>
          <w:shd w:val="clear" w:color="auto" w:fill="F8F8F8"/>
          <w:lang w:val="en-US"/>
        </w:rPr>
        <w:t>Contacting the Lecturer</w:t>
      </w:r>
    </w:p>
    <w:p w14:paraId="1D9BF54D" w14:textId="77777777" w:rsidR="00710E4F" w:rsidRPr="00710E4F" w:rsidRDefault="00710E4F" w:rsidP="00710E4F">
      <w:pPr>
        <w:pStyle w:val="NormalWeb"/>
        <w:jc w:val="both"/>
      </w:pPr>
      <w:r w:rsidRPr="00710E4F">
        <w:rPr>
          <w:shd w:val="clear" w:color="auto" w:fill="F8F8F8"/>
        </w:rPr>
        <w:t> </w:t>
      </w:r>
    </w:p>
    <w:p w14:paraId="031E3C0E" w14:textId="77777777" w:rsidR="00710E4F" w:rsidRPr="00710E4F" w:rsidRDefault="00710E4F" w:rsidP="00710E4F">
      <w:pPr>
        <w:pStyle w:val="NormalWeb"/>
        <w:jc w:val="both"/>
      </w:pPr>
      <w:r w:rsidRPr="00710E4F">
        <w:rPr>
          <w:color w:val="333333"/>
          <w:shd w:val="clear" w:color="auto" w:fill="F8F8F8"/>
          <w:lang w:val="en-US"/>
        </w:rPr>
        <w:t xml:space="preserve">E-mail: </w:t>
      </w:r>
      <w:r w:rsidRPr="00710E4F">
        <w:rPr>
          <w:rStyle w:val="scayt-misspell-word"/>
          <w:color w:val="333333"/>
          <w:shd w:val="clear" w:color="auto" w:fill="F8F8F8"/>
          <w:lang w:val="en-US"/>
        </w:rPr>
        <w:t>bizrc</w:t>
      </w:r>
      <w:r w:rsidRPr="00710E4F">
        <w:rPr>
          <w:color w:val="333333"/>
          <w:shd w:val="clear" w:color="auto" w:fill="F8F8F8"/>
          <w:lang w:val="en-US"/>
        </w:rPr>
        <w:t>@nus.edu.sg</w:t>
      </w:r>
    </w:p>
    <w:p w14:paraId="39F29797" w14:textId="77777777" w:rsidR="00710E4F" w:rsidRPr="00710E4F" w:rsidRDefault="00710E4F" w:rsidP="00710E4F">
      <w:pPr>
        <w:pStyle w:val="NormalWeb"/>
        <w:jc w:val="both"/>
      </w:pPr>
      <w:r w:rsidRPr="00710E4F">
        <w:rPr>
          <w:color w:val="333333"/>
          <w:shd w:val="clear" w:color="auto" w:fill="F8F8F8"/>
          <w:lang w:val="en-US"/>
        </w:rPr>
        <w:t>Phone: 65163045</w:t>
      </w:r>
    </w:p>
    <w:p w14:paraId="2AAE3FAB" w14:textId="77777777" w:rsidR="00710E4F" w:rsidRPr="00710E4F" w:rsidRDefault="00710E4F" w:rsidP="00710E4F">
      <w:pPr>
        <w:pStyle w:val="NormalWeb"/>
        <w:jc w:val="both"/>
      </w:pPr>
      <w:r w:rsidRPr="00710E4F">
        <w:rPr>
          <w:color w:val="333333"/>
          <w:shd w:val="clear" w:color="auto" w:fill="F8F8F8"/>
          <w:lang w:val="en-US"/>
        </w:rPr>
        <w:t xml:space="preserve">Room No: </w:t>
      </w:r>
      <w:proofErr w:type="spellStart"/>
      <w:r w:rsidRPr="00710E4F">
        <w:rPr>
          <w:rStyle w:val="scayt-misspell-word"/>
          <w:color w:val="333333"/>
          <w:shd w:val="clear" w:color="auto" w:fill="F8F8F8"/>
          <w:lang w:val="en-US"/>
        </w:rPr>
        <w:t>Mochtar</w:t>
      </w:r>
      <w:proofErr w:type="spellEnd"/>
      <w:r w:rsidRPr="00710E4F">
        <w:rPr>
          <w:color w:val="333333"/>
          <w:shd w:val="clear" w:color="auto" w:fill="F8F8F8"/>
          <w:lang w:val="en-US"/>
        </w:rPr>
        <w:t xml:space="preserve"> </w:t>
      </w:r>
      <w:proofErr w:type="spellStart"/>
      <w:r w:rsidRPr="00710E4F">
        <w:rPr>
          <w:rStyle w:val="scayt-misspell-word"/>
          <w:color w:val="333333"/>
          <w:shd w:val="clear" w:color="auto" w:fill="F8F8F8"/>
          <w:lang w:val="en-US"/>
        </w:rPr>
        <w:t>Riady</w:t>
      </w:r>
      <w:proofErr w:type="spellEnd"/>
      <w:r w:rsidRPr="00710E4F">
        <w:rPr>
          <w:color w:val="333333"/>
          <w:shd w:val="clear" w:color="auto" w:fill="F8F8F8"/>
          <w:lang w:val="en-US"/>
        </w:rPr>
        <w:t xml:space="preserve"> Building; # 6-29</w:t>
      </w:r>
    </w:p>
    <w:p w14:paraId="79CD5C5C" w14:textId="20469750" w:rsidR="00710E4F" w:rsidRPr="00710E4F" w:rsidRDefault="00710E4F" w:rsidP="00710E4F">
      <w:pPr>
        <w:pStyle w:val="NormalWeb"/>
        <w:jc w:val="both"/>
      </w:pPr>
      <w:r w:rsidRPr="00710E4F">
        <w:rPr>
          <w:color w:val="333333"/>
          <w:shd w:val="clear" w:color="auto" w:fill="F8F8F8"/>
          <w:lang w:val="en-US"/>
        </w:rPr>
        <w:t>Consultation Hours: You are most welcome to come and see me. You can also use the e-mail me or the</w:t>
      </w:r>
      <w:r>
        <w:rPr>
          <w:color w:val="333333"/>
          <w:shd w:val="clear" w:color="auto" w:fill="F8F8F8"/>
          <w:lang w:val="en-US"/>
        </w:rPr>
        <w:t xml:space="preserve"> </w:t>
      </w:r>
      <w:r w:rsidRPr="00710E4F">
        <w:rPr>
          <w:color w:val="333333"/>
          <w:shd w:val="clear" w:color="auto" w:fill="F8F8F8"/>
          <w:lang w:val="en-US"/>
        </w:rPr>
        <w:t>discussion forum. Do not hesitate at all.</w:t>
      </w:r>
    </w:p>
    <w:p w14:paraId="565D1C13" w14:textId="77777777" w:rsidR="00710E4F" w:rsidRPr="00710E4F" w:rsidRDefault="00710E4F" w:rsidP="00710E4F">
      <w:pPr>
        <w:pStyle w:val="NormalWeb"/>
        <w:jc w:val="both"/>
      </w:pPr>
      <w:r w:rsidRPr="00710E4F">
        <w:rPr>
          <w:shd w:val="clear" w:color="auto" w:fill="F8F8F8"/>
        </w:rPr>
        <w:t> </w:t>
      </w:r>
    </w:p>
    <w:p w14:paraId="4D0AD90C" w14:textId="77777777" w:rsidR="00710E4F" w:rsidRPr="00710E4F" w:rsidRDefault="00710E4F" w:rsidP="00710E4F">
      <w:pPr>
        <w:pStyle w:val="NormalWeb"/>
        <w:jc w:val="both"/>
      </w:pPr>
      <w:r w:rsidRPr="00710E4F">
        <w:rPr>
          <w:shd w:val="clear" w:color="auto" w:fill="F8F8F8"/>
        </w:rPr>
        <w:t> </w:t>
      </w:r>
    </w:p>
    <w:p w14:paraId="34357A86" w14:textId="77777777" w:rsidR="00710E4F" w:rsidRPr="00710E4F" w:rsidRDefault="00710E4F" w:rsidP="00710E4F">
      <w:pPr>
        <w:pStyle w:val="NormalWeb"/>
        <w:jc w:val="both"/>
      </w:pPr>
      <w:r w:rsidRPr="00710E4F">
        <w:rPr>
          <w:shd w:val="clear" w:color="auto" w:fill="F8F8F8"/>
        </w:rPr>
        <w:t> </w:t>
      </w:r>
    </w:p>
    <w:p w14:paraId="0438C2F9" w14:textId="77777777" w:rsidR="00FB65BC" w:rsidRPr="00710E4F" w:rsidRDefault="00FB65BC">
      <w:pPr>
        <w:rPr>
          <w:rFonts w:ascii="Times New Roman" w:hAnsi="Times New Roman" w:cs="Times New Roman"/>
          <w:sz w:val="24"/>
          <w:szCs w:val="24"/>
        </w:rPr>
      </w:pPr>
    </w:p>
    <w:sectPr w:rsidR="00FB65BC" w:rsidRPr="00710E4F" w:rsidSect="00616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4F"/>
    <w:rsid w:val="006167CA"/>
    <w:rsid w:val="00710E4F"/>
    <w:rsid w:val="00FB65B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A90A"/>
  <w15:chartTrackingRefBased/>
  <w15:docId w15:val="{CBE82707-6D43-4352-AE78-77BEEE22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E4F"/>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Strong">
    <w:name w:val="Strong"/>
    <w:basedOn w:val="DefaultParagraphFont"/>
    <w:uiPriority w:val="22"/>
    <w:qFormat/>
    <w:rsid w:val="00710E4F"/>
    <w:rPr>
      <w:b/>
      <w:bCs/>
    </w:rPr>
  </w:style>
  <w:style w:type="character" w:customStyle="1" w:styleId="scayt-misspell-word">
    <w:name w:val="scayt-misspell-word"/>
    <w:basedOn w:val="DefaultParagraphFont"/>
    <w:rsid w:val="0071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Chandran s/o Thiagaraj</dc:creator>
  <cp:keywords/>
  <dc:description/>
  <cp:lastModifiedBy>Ravi Chandran s/o Thiagaraj</cp:lastModifiedBy>
  <cp:revision>1</cp:revision>
  <dcterms:created xsi:type="dcterms:W3CDTF">2020-12-17T09:01:00Z</dcterms:created>
  <dcterms:modified xsi:type="dcterms:W3CDTF">2020-12-17T09:04:00Z</dcterms:modified>
</cp:coreProperties>
</file>