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D0" w:rsidRDefault="00FF34D0">
      <w:pPr>
        <w:pStyle w:val="BodyText"/>
        <w:rPr>
          <w:sz w:val="20"/>
        </w:rPr>
      </w:pPr>
    </w:p>
    <w:p w:rsidR="00FF34D0" w:rsidRDefault="00FF34D0">
      <w:pPr>
        <w:pStyle w:val="BodyText"/>
        <w:rPr>
          <w:sz w:val="20"/>
        </w:rPr>
      </w:pPr>
    </w:p>
    <w:p w:rsidR="00FF34D0" w:rsidRDefault="00FF34D0">
      <w:pPr>
        <w:pStyle w:val="BodyText"/>
        <w:spacing w:before="6"/>
        <w:rPr>
          <w:sz w:val="28"/>
        </w:rPr>
      </w:pPr>
    </w:p>
    <w:p w:rsidR="00FF34D0" w:rsidRDefault="00915CD2">
      <w:pPr>
        <w:pStyle w:val="Heading1"/>
        <w:spacing w:before="85"/>
        <w:ind w:right="2648"/>
      </w:pPr>
      <w:r>
        <w:rPr>
          <w:color w:val="0033CC"/>
        </w:rPr>
        <w:t>COURSE</w:t>
      </w:r>
      <w:r>
        <w:rPr>
          <w:color w:val="0033CC"/>
          <w:spacing w:val="-1"/>
        </w:rPr>
        <w:t xml:space="preserve"> </w:t>
      </w:r>
      <w:r>
        <w:rPr>
          <w:color w:val="0033CC"/>
        </w:rPr>
        <w:t>OUTLINE</w:t>
      </w:r>
    </w:p>
    <w:p w:rsidR="00FF34D0" w:rsidRDefault="00915CD2">
      <w:pPr>
        <w:spacing w:before="191"/>
        <w:ind w:left="2097" w:right="2649"/>
        <w:jc w:val="center"/>
        <w:rPr>
          <w:b/>
          <w:sz w:val="36"/>
        </w:rPr>
      </w:pPr>
      <w:r>
        <w:rPr>
          <w:b/>
          <w:color w:val="0033CC"/>
          <w:sz w:val="36"/>
        </w:rPr>
        <w:t>BSP1703</w:t>
      </w:r>
      <w:r>
        <w:rPr>
          <w:b/>
          <w:color w:val="0033CC"/>
          <w:spacing w:val="-4"/>
          <w:sz w:val="36"/>
        </w:rPr>
        <w:t xml:space="preserve"> </w:t>
      </w:r>
      <w:r>
        <w:rPr>
          <w:b/>
          <w:color w:val="0033CC"/>
          <w:sz w:val="36"/>
        </w:rPr>
        <w:t>Managerial</w:t>
      </w:r>
      <w:r>
        <w:rPr>
          <w:b/>
          <w:color w:val="0033CC"/>
          <w:spacing w:val="-3"/>
          <w:sz w:val="36"/>
        </w:rPr>
        <w:t xml:space="preserve"> </w:t>
      </w:r>
      <w:r>
        <w:rPr>
          <w:b/>
          <w:color w:val="0033CC"/>
          <w:sz w:val="36"/>
        </w:rPr>
        <w:t>Economics</w:t>
      </w:r>
    </w:p>
    <w:p w:rsidR="00FF34D0" w:rsidRDefault="00FF34D0">
      <w:pPr>
        <w:pStyle w:val="BodyText"/>
        <w:rPr>
          <w:b/>
          <w:sz w:val="20"/>
        </w:rPr>
      </w:pPr>
    </w:p>
    <w:p w:rsidR="00FF34D0" w:rsidRDefault="00FF34D0">
      <w:pPr>
        <w:pStyle w:val="BodyText"/>
        <w:rPr>
          <w:b/>
          <w:sz w:val="20"/>
        </w:rPr>
      </w:pPr>
    </w:p>
    <w:p w:rsidR="00FF34D0" w:rsidRDefault="00FF34D0">
      <w:pPr>
        <w:pStyle w:val="BodyText"/>
        <w:rPr>
          <w:b/>
          <w:sz w:val="20"/>
        </w:rPr>
      </w:pPr>
    </w:p>
    <w:p w:rsidR="00FF34D0" w:rsidRDefault="00915CD2">
      <w:pPr>
        <w:pStyle w:val="BodyText"/>
        <w:spacing w:before="2"/>
        <w:rPr>
          <w:b/>
          <w:sz w:val="11"/>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106655</wp:posOffset>
            </wp:positionV>
            <wp:extent cx="5701348" cy="23431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01348" cy="2343150"/>
                    </a:xfrm>
                    <a:prstGeom prst="rect">
                      <a:avLst/>
                    </a:prstGeom>
                  </pic:spPr>
                </pic:pic>
              </a:graphicData>
            </a:graphic>
          </wp:anchor>
        </w:drawing>
      </w:r>
    </w:p>
    <w:p w:rsidR="00FF34D0" w:rsidRDefault="00FF34D0">
      <w:pPr>
        <w:pStyle w:val="BodyText"/>
        <w:rPr>
          <w:b/>
          <w:sz w:val="20"/>
        </w:rPr>
      </w:pPr>
    </w:p>
    <w:p w:rsidR="00FF34D0" w:rsidRDefault="00FF34D0">
      <w:pPr>
        <w:pStyle w:val="BodyText"/>
        <w:rPr>
          <w:b/>
          <w:sz w:val="20"/>
        </w:rPr>
      </w:pPr>
    </w:p>
    <w:p w:rsidR="00FF34D0" w:rsidRDefault="00FF34D0">
      <w:pPr>
        <w:pStyle w:val="BodyText"/>
        <w:spacing w:before="5"/>
        <w:rPr>
          <w:b/>
        </w:rPr>
      </w:pPr>
    </w:p>
    <w:tbl>
      <w:tblPr>
        <w:tblW w:w="0" w:type="auto"/>
        <w:tblInd w:w="11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CellMar>
          <w:left w:w="0" w:type="dxa"/>
          <w:right w:w="0" w:type="dxa"/>
        </w:tblCellMar>
        <w:tblLook w:val="01E0" w:firstRow="1" w:lastRow="1" w:firstColumn="1" w:lastColumn="1" w:noHBand="0" w:noVBand="0"/>
      </w:tblPr>
      <w:tblGrid>
        <w:gridCol w:w="3182"/>
        <w:gridCol w:w="3182"/>
        <w:gridCol w:w="3182"/>
      </w:tblGrid>
      <w:tr w:rsidR="00FF34D0">
        <w:trPr>
          <w:trHeight w:val="436"/>
        </w:trPr>
        <w:tc>
          <w:tcPr>
            <w:tcW w:w="3182" w:type="dxa"/>
          </w:tcPr>
          <w:p w:rsidR="00FF34D0" w:rsidRDefault="00915CD2">
            <w:pPr>
              <w:pStyle w:val="TableParagraph"/>
              <w:spacing w:line="273" w:lineRule="exact"/>
              <w:ind w:left="1009" w:right="995"/>
              <w:jc w:val="center"/>
              <w:rPr>
                <w:sz w:val="24"/>
              </w:rPr>
            </w:pPr>
            <w:r>
              <w:rPr>
                <w:sz w:val="24"/>
              </w:rPr>
              <w:t>Section</w:t>
            </w:r>
            <w:r>
              <w:rPr>
                <w:spacing w:val="-1"/>
                <w:sz w:val="24"/>
              </w:rPr>
              <w:t xml:space="preserve"> </w:t>
            </w:r>
            <w:r>
              <w:rPr>
                <w:sz w:val="24"/>
              </w:rPr>
              <w:t>1</w:t>
            </w:r>
          </w:p>
        </w:tc>
        <w:tc>
          <w:tcPr>
            <w:tcW w:w="3182" w:type="dxa"/>
          </w:tcPr>
          <w:p w:rsidR="00FF34D0" w:rsidRDefault="007927DB">
            <w:pPr>
              <w:pStyle w:val="TableParagraph"/>
              <w:spacing w:line="273" w:lineRule="exact"/>
              <w:ind w:left="1009" w:right="1003"/>
              <w:jc w:val="center"/>
              <w:rPr>
                <w:sz w:val="24"/>
              </w:rPr>
            </w:pPr>
            <w:r>
              <w:rPr>
                <w:sz w:val="24"/>
              </w:rPr>
              <w:t>Wednesday</w:t>
            </w:r>
          </w:p>
        </w:tc>
        <w:tc>
          <w:tcPr>
            <w:tcW w:w="3182" w:type="dxa"/>
          </w:tcPr>
          <w:p w:rsidR="00FF34D0" w:rsidRDefault="00915CD2">
            <w:pPr>
              <w:pStyle w:val="TableParagraph"/>
              <w:spacing w:line="273" w:lineRule="exact"/>
              <w:ind w:left="934"/>
              <w:rPr>
                <w:sz w:val="24"/>
              </w:rPr>
            </w:pPr>
            <w:r>
              <w:rPr>
                <w:sz w:val="24"/>
              </w:rPr>
              <w:t>12pm</w:t>
            </w:r>
            <w:r w:rsidR="007927DB">
              <w:rPr>
                <w:sz w:val="24"/>
              </w:rPr>
              <w:t xml:space="preserve"> – 2pm</w:t>
            </w:r>
          </w:p>
        </w:tc>
      </w:tr>
      <w:tr w:rsidR="00FF34D0">
        <w:trPr>
          <w:trHeight w:val="441"/>
        </w:trPr>
        <w:tc>
          <w:tcPr>
            <w:tcW w:w="3182" w:type="dxa"/>
          </w:tcPr>
          <w:p w:rsidR="00FF34D0" w:rsidRDefault="00915CD2">
            <w:pPr>
              <w:pStyle w:val="TableParagraph"/>
              <w:spacing w:line="273" w:lineRule="exact"/>
              <w:ind w:left="1009" w:right="995"/>
              <w:jc w:val="center"/>
              <w:rPr>
                <w:sz w:val="24"/>
              </w:rPr>
            </w:pPr>
            <w:r>
              <w:rPr>
                <w:sz w:val="24"/>
              </w:rPr>
              <w:t>Section</w:t>
            </w:r>
            <w:r>
              <w:rPr>
                <w:spacing w:val="-1"/>
                <w:sz w:val="24"/>
              </w:rPr>
              <w:t xml:space="preserve"> </w:t>
            </w:r>
            <w:r>
              <w:rPr>
                <w:sz w:val="24"/>
              </w:rPr>
              <w:t>2</w:t>
            </w:r>
          </w:p>
        </w:tc>
        <w:tc>
          <w:tcPr>
            <w:tcW w:w="3182" w:type="dxa"/>
          </w:tcPr>
          <w:p w:rsidR="00FF34D0" w:rsidRDefault="007927DB">
            <w:pPr>
              <w:pStyle w:val="TableParagraph"/>
              <w:spacing w:line="273" w:lineRule="exact"/>
              <w:ind w:left="1009" w:right="1003"/>
              <w:jc w:val="center"/>
              <w:rPr>
                <w:sz w:val="24"/>
              </w:rPr>
            </w:pPr>
            <w:r>
              <w:rPr>
                <w:sz w:val="24"/>
              </w:rPr>
              <w:t>Thursday</w:t>
            </w:r>
          </w:p>
        </w:tc>
        <w:tc>
          <w:tcPr>
            <w:tcW w:w="3182" w:type="dxa"/>
          </w:tcPr>
          <w:p w:rsidR="00FF34D0" w:rsidRDefault="00915CD2">
            <w:pPr>
              <w:pStyle w:val="TableParagraph"/>
              <w:spacing w:line="273" w:lineRule="exact"/>
              <w:ind w:left="934"/>
              <w:rPr>
                <w:sz w:val="24"/>
              </w:rPr>
            </w:pPr>
            <w:r>
              <w:rPr>
                <w:sz w:val="24"/>
              </w:rPr>
              <w:t>1</w:t>
            </w:r>
            <w:r w:rsidR="007927DB">
              <w:rPr>
                <w:sz w:val="24"/>
              </w:rPr>
              <w:t xml:space="preserve">2pm - </w:t>
            </w:r>
            <w:r>
              <w:rPr>
                <w:sz w:val="24"/>
              </w:rPr>
              <w:t>2pm</w:t>
            </w:r>
          </w:p>
        </w:tc>
      </w:tr>
    </w:tbl>
    <w:p w:rsidR="00FF34D0" w:rsidRDefault="00FF34D0">
      <w:pPr>
        <w:pStyle w:val="BodyText"/>
        <w:rPr>
          <w:b/>
          <w:sz w:val="20"/>
        </w:rPr>
      </w:pPr>
    </w:p>
    <w:p w:rsidR="00FF34D0" w:rsidRDefault="00FF34D0">
      <w:pPr>
        <w:pStyle w:val="BodyText"/>
        <w:spacing w:before="7"/>
        <w:rPr>
          <w:b/>
          <w:sz w:val="19"/>
        </w:rPr>
      </w:pPr>
    </w:p>
    <w:tbl>
      <w:tblPr>
        <w:tblW w:w="0" w:type="auto"/>
        <w:tblInd w:w="11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CellMar>
          <w:left w:w="0" w:type="dxa"/>
          <w:right w:w="0" w:type="dxa"/>
        </w:tblCellMar>
        <w:tblLook w:val="01E0" w:firstRow="1" w:lastRow="1" w:firstColumn="1" w:lastColumn="1" w:noHBand="0" w:noVBand="0"/>
      </w:tblPr>
      <w:tblGrid>
        <w:gridCol w:w="3297"/>
        <w:gridCol w:w="2835"/>
        <w:gridCol w:w="3414"/>
      </w:tblGrid>
      <w:tr w:rsidR="00FF34D0" w:rsidTr="00AF73A0">
        <w:trPr>
          <w:trHeight w:val="479"/>
        </w:trPr>
        <w:tc>
          <w:tcPr>
            <w:tcW w:w="3297" w:type="dxa"/>
            <w:tcBorders>
              <w:bottom w:val="single" w:sz="12" w:space="0" w:color="F4B083"/>
            </w:tcBorders>
          </w:tcPr>
          <w:p w:rsidR="00FF34D0" w:rsidRDefault="00915CD2">
            <w:pPr>
              <w:pStyle w:val="TableParagraph"/>
              <w:spacing w:before="1"/>
              <w:ind w:left="524" w:right="510"/>
              <w:jc w:val="center"/>
              <w:rPr>
                <w:b/>
                <w:sz w:val="24"/>
              </w:rPr>
            </w:pPr>
            <w:r>
              <w:rPr>
                <w:b/>
                <w:sz w:val="24"/>
              </w:rPr>
              <w:t>Instructor**</w:t>
            </w:r>
          </w:p>
        </w:tc>
        <w:tc>
          <w:tcPr>
            <w:tcW w:w="2835" w:type="dxa"/>
            <w:tcBorders>
              <w:bottom w:val="single" w:sz="12" w:space="0" w:color="F4B083"/>
            </w:tcBorders>
          </w:tcPr>
          <w:p w:rsidR="00FF34D0" w:rsidRDefault="00915CD2">
            <w:pPr>
              <w:pStyle w:val="TableParagraph"/>
              <w:spacing w:before="1"/>
              <w:ind w:left="1085" w:right="1078"/>
              <w:jc w:val="center"/>
              <w:rPr>
                <w:b/>
                <w:sz w:val="24"/>
              </w:rPr>
            </w:pPr>
            <w:r>
              <w:rPr>
                <w:b/>
                <w:sz w:val="24"/>
              </w:rPr>
              <w:t>Office</w:t>
            </w:r>
          </w:p>
        </w:tc>
        <w:tc>
          <w:tcPr>
            <w:tcW w:w="3414" w:type="dxa"/>
            <w:tcBorders>
              <w:bottom w:val="single" w:sz="12" w:space="0" w:color="F4B083"/>
            </w:tcBorders>
          </w:tcPr>
          <w:p w:rsidR="00FF34D0" w:rsidRDefault="00915CD2">
            <w:pPr>
              <w:pStyle w:val="TableParagraph"/>
              <w:spacing w:before="1"/>
              <w:ind w:left="572" w:right="557"/>
              <w:jc w:val="center"/>
              <w:rPr>
                <w:b/>
                <w:sz w:val="24"/>
              </w:rPr>
            </w:pPr>
            <w:r>
              <w:rPr>
                <w:b/>
                <w:sz w:val="24"/>
              </w:rPr>
              <w:t>Email</w:t>
            </w:r>
          </w:p>
        </w:tc>
      </w:tr>
      <w:tr w:rsidR="00FF34D0" w:rsidTr="00AF73A0">
        <w:trPr>
          <w:trHeight w:val="431"/>
        </w:trPr>
        <w:tc>
          <w:tcPr>
            <w:tcW w:w="3297" w:type="dxa"/>
            <w:tcBorders>
              <w:top w:val="single" w:sz="12" w:space="0" w:color="F4B083"/>
            </w:tcBorders>
          </w:tcPr>
          <w:p w:rsidR="00FF34D0" w:rsidRDefault="00915CD2">
            <w:pPr>
              <w:pStyle w:val="TableParagraph"/>
              <w:spacing w:line="272" w:lineRule="exact"/>
              <w:ind w:left="524" w:right="510"/>
              <w:jc w:val="center"/>
              <w:rPr>
                <w:sz w:val="24"/>
              </w:rPr>
            </w:pPr>
            <w:r>
              <w:rPr>
                <w:sz w:val="24"/>
              </w:rPr>
              <w:t>L</w:t>
            </w:r>
            <w:r w:rsidR="0093630B">
              <w:rPr>
                <w:sz w:val="24"/>
              </w:rPr>
              <w:t>e</w:t>
            </w:r>
            <w:r>
              <w:rPr>
                <w:sz w:val="24"/>
              </w:rPr>
              <w:t>e</w:t>
            </w:r>
            <w:r w:rsidR="0093630B">
              <w:rPr>
                <w:sz w:val="24"/>
              </w:rPr>
              <w:t xml:space="preserve"> </w:t>
            </w:r>
            <w:proofErr w:type="spellStart"/>
            <w:r w:rsidR="0093630B">
              <w:rPr>
                <w:sz w:val="24"/>
              </w:rPr>
              <w:t>Khuay</w:t>
            </w:r>
            <w:proofErr w:type="spellEnd"/>
            <w:r w:rsidR="0093630B">
              <w:rPr>
                <w:sz w:val="24"/>
              </w:rPr>
              <w:t xml:space="preserve"> </w:t>
            </w:r>
            <w:proofErr w:type="spellStart"/>
            <w:r w:rsidR="0093630B">
              <w:rPr>
                <w:sz w:val="24"/>
              </w:rPr>
              <w:t>Khiang</w:t>
            </w:r>
            <w:proofErr w:type="spellEnd"/>
          </w:p>
        </w:tc>
        <w:tc>
          <w:tcPr>
            <w:tcW w:w="2835" w:type="dxa"/>
            <w:tcBorders>
              <w:top w:val="single" w:sz="12" w:space="0" w:color="F4B083"/>
            </w:tcBorders>
          </w:tcPr>
          <w:p w:rsidR="00FF34D0" w:rsidRDefault="00915CD2">
            <w:pPr>
              <w:pStyle w:val="TableParagraph"/>
              <w:spacing w:line="272" w:lineRule="exact"/>
              <w:ind w:right="933"/>
              <w:jc w:val="right"/>
              <w:rPr>
                <w:sz w:val="24"/>
              </w:rPr>
            </w:pPr>
            <w:r>
              <w:rPr>
                <w:sz w:val="24"/>
              </w:rPr>
              <w:t>Biz</w:t>
            </w:r>
            <w:r>
              <w:rPr>
                <w:spacing w:val="-2"/>
                <w:sz w:val="24"/>
              </w:rPr>
              <w:t xml:space="preserve"> </w:t>
            </w:r>
            <w:r w:rsidR="0093630B">
              <w:rPr>
                <w:spacing w:val="-2"/>
                <w:sz w:val="24"/>
              </w:rPr>
              <w:t>2</w:t>
            </w:r>
            <w:r>
              <w:rPr>
                <w:sz w:val="24"/>
              </w:rPr>
              <w:t xml:space="preserve">, </w:t>
            </w:r>
            <w:r w:rsidR="0093630B">
              <w:rPr>
                <w:sz w:val="24"/>
              </w:rPr>
              <w:t>3-43</w:t>
            </w:r>
          </w:p>
        </w:tc>
        <w:tc>
          <w:tcPr>
            <w:tcW w:w="3414" w:type="dxa"/>
            <w:tcBorders>
              <w:top w:val="single" w:sz="12" w:space="0" w:color="F4B083"/>
            </w:tcBorders>
          </w:tcPr>
          <w:p w:rsidR="00FF34D0" w:rsidRDefault="0093630B">
            <w:pPr>
              <w:pStyle w:val="TableParagraph"/>
              <w:spacing w:line="272" w:lineRule="exact"/>
              <w:ind w:left="572" w:right="557"/>
              <w:jc w:val="center"/>
              <w:rPr>
                <w:sz w:val="24"/>
              </w:rPr>
            </w:pPr>
            <w:r>
              <w:t>kklee</w:t>
            </w:r>
            <w:hyperlink r:id="rId8">
              <w:r w:rsidR="00915CD2">
                <w:rPr>
                  <w:sz w:val="24"/>
                </w:rPr>
                <w:t>@nus.edu.sg</w:t>
              </w:r>
            </w:hyperlink>
          </w:p>
        </w:tc>
      </w:tr>
    </w:tbl>
    <w:p w:rsidR="00FF34D0" w:rsidRDefault="00FF34D0">
      <w:pPr>
        <w:pStyle w:val="BodyText"/>
        <w:rPr>
          <w:b/>
          <w:sz w:val="20"/>
        </w:rPr>
      </w:pPr>
    </w:p>
    <w:p w:rsidR="00FF34D0" w:rsidRDefault="00FF34D0">
      <w:pPr>
        <w:pStyle w:val="BodyText"/>
        <w:rPr>
          <w:b/>
          <w:sz w:val="20"/>
        </w:rPr>
      </w:pPr>
    </w:p>
    <w:p w:rsidR="00FF34D0" w:rsidRDefault="00FF34D0">
      <w:pPr>
        <w:pStyle w:val="BodyText"/>
        <w:rPr>
          <w:b/>
          <w:sz w:val="20"/>
        </w:rPr>
      </w:pPr>
    </w:p>
    <w:p w:rsidR="00FF34D0" w:rsidRDefault="00FF34D0">
      <w:pPr>
        <w:pStyle w:val="BodyText"/>
        <w:rPr>
          <w:b/>
          <w:sz w:val="20"/>
        </w:rPr>
      </w:pPr>
    </w:p>
    <w:p w:rsidR="00FF34D0" w:rsidRDefault="00FF34D0">
      <w:pPr>
        <w:pStyle w:val="BodyText"/>
        <w:spacing w:before="8"/>
        <w:rPr>
          <w:b/>
          <w:sz w:val="23"/>
        </w:rPr>
      </w:pPr>
    </w:p>
    <w:p w:rsidR="00FF34D0" w:rsidRDefault="00915CD2">
      <w:pPr>
        <w:spacing w:before="90"/>
        <w:ind w:left="100" w:right="652"/>
        <w:jc w:val="both"/>
        <w:rPr>
          <w:i/>
          <w:sz w:val="24"/>
        </w:rPr>
      </w:pPr>
      <w:r>
        <w:rPr>
          <w:i/>
          <w:sz w:val="24"/>
        </w:rPr>
        <w:t>**Extended consultation hours will be set up and announced prior to the final exam. In the</w:t>
      </w:r>
      <w:r>
        <w:rPr>
          <w:i/>
          <w:spacing w:val="1"/>
          <w:sz w:val="24"/>
        </w:rPr>
        <w:t xml:space="preserve"> </w:t>
      </w:r>
      <w:r>
        <w:rPr>
          <w:i/>
          <w:sz w:val="24"/>
        </w:rPr>
        <w:t>meantime, all teaching staff will be available for discussions before and after lectures and</w:t>
      </w:r>
      <w:r>
        <w:rPr>
          <w:i/>
          <w:spacing w:val="1"/>
          <w:sz w:val="24"/>
        </w:rPr>
        <w:t xml:space="preserve"> </w:t>
      </w:r>
      <w:r>
        <w:rPr>
          <w:i/>
          <w:sz w:val="24"/>
        </w:rPr>
        <w:t>tutorials</w:t>
      </w:r>
      <w:r>
        <w:rPr>
          <w:i/>
          <w:spacing w:val="-1"/>
          <w:sz w:val="24"/>
        </w:rPr>
        <w:t xml:space="preserve"> </w:t>
      </w:r>
      <w:r>
        <w:rPr>
          <w:i/>
          <w:sz w:val="24"/>
        </w:rPr>
        <w:t>and so</w:t>
      </w:r>
      <w:r>
        <w:rPr>
          <w:i/>
          <w:spacing w:val="-1"/>
          <w:sz w:val="24"/>
        </w:rPr>
        <w:t xml:space="preserve"> </w:t>
      </w:r>
      <w:r>
        <w:rPr>
          <w:i/>
          <w:sz w:val="24"/>
        </w:rPr>
        <w:t>please</w:t>
      </w:r>
      <w:r>
        <w:rPr>
          <w:i/>
          <w:spacing w:val="-1"/>
          <w:sz w:val="24"/>
        </w:rPr>
        <w:t xml:space="preserve"> </w:t>
      </w:r>
      <w:r>
        <w:rPr>
          <w:i/>
          <w:sz w:val="24"/>
        </w:rPr>
        <w:t>feel</w:t>
      </w:r>
      <w:r>
        <w:rPr>
          <w:i/>
          <w:spacing w:val="-1"/>
          <w:sz w:val="24"/>
        </w:rPr>
        <w:t xml:space="preserve"> </w:t>
      </w:r>
      <w:r>
        <w:rPr>
          <w:i/>
          <w:sz w:val="24"/>
        </w:rPr>
        <w:t>free</w:t>
      </w:r>
      <w:r>
        <w:rPr>
          <w:i/>
          <w:spacing w:val="-1"/>
          <w:sz w:val="24"/>
        </w:rPr>
        <w:t xml:space="preserve"> </w:t>
      </w:r>
      <w:r>
        <w:rPr>
          <w:i/>
          <w:sz w:val="24"/>
        </w:rPr>
        <w:t>to</w:t>
      </w:r>
      <w:r>
        <w:rPr>
          <w:i/>
          <w:spacing w:val="-1"/>
          <w:sz w:val="24"/>
        </w:rPr>
        <w:t xml:space="preserve"> </w:t>
      </w:r>
      <w:r>
        <w:rPr>
          <w:i/>
          <w:sz w:val="24"/>
        </w:rPr>
        <w:t>approach to</w:t>
      </w:r>
      <w:r>
        <w:rPr>
          <w:i/>
          <w:spacing w:val="-1"/>
          <w:sz w:val="24"/>
        </w:rPr>
        <w:t xml:space="preserve"> </w:t>
      </w:r>
      <w:r>
        <w:rPr>
          <w:i/>
          <w:sz w:val="24"/>
        </w:rPr>
        <w:t>the</w:t>
      </w:r>
      <w:r>
        <w:rPr>
          <w:i/>
          <w:spacing w:val="-1"/>
          <w:sz w:val="24"/>
        </w:rPr>
        <w:t xml:space="preserve"> </w:t>
      </w:r>
      <w:r>
        <w:rPr>
          <w:i/>
          <w:sz w:val="24"/>
        </w:rPr>
        <w:t>lecturer</w:t>
      </w:r>
      <w:r>
        <w:rPr>
          <w:i/>
          <w:spacing w:val="-1"/>
          <w:sz w:val="24"/>
        </w:rPr>
        <w:t xml:space="preserve"> </w:t>
      </w:r>
      <w:r>
        <w:rPr>
          <w:i/>
          <w:sz w:val="24"/>
        </w:rPr>
        <w:t>and tutors for</w:t>
      </w:r>
      <w:r>
        <w:rPr>
          <w:i/>
          <w:spacing w:val="-1"/>
          <w:sz w:val="24"/>
        </w:rPr>
        <w:t xml:space="preserve"> </w:t>
      </w:r>
      <w:r>
        <w:rPr>
          <w:i/>
          <w:sz w:val="24"/>
        </w:rPr>
        <w:t>any</w:t>
      </w:r>
      <w:r>
        <w:rPr>
          <w:i/>
          <w:spacing w:val="-1"/>
          <w:sz w:val="24"/>
        </w:rPr>
        <w:t xml:space="preserve"> </w:t>
      </w:r>
      <w:r>
        <w:rPr>
          <w:i/>
          <w:sz w:val="24"/>
        </w:rPr>
        <w:t>query.</w:t>
      </w:r>
    </w:p>
    <w:p w:rsidR="00FF34D0" w:rsidRDefault="00FF34D0">
      <w:pPr>
        <w:jc w:val="both"/>
        <w:rPr>
          <w:sz w:val="24"/>
        </w:rPr>
        <w:sectPr w:rsidR="00FF34D0">
          <w:headerReference w:type="default" r:id="rId9"/>
          <w:type w:val="continuous"/>
          <w:pgSz w:w="11900" w:h="16840"/>
          <w:pgMar w:top="1320" w:right="780" w:bottom="280" w:left="1340" w:header="706" w:footer="720" w:gutter="0"/>
          <w:pgNumType w:start="1"/>
          <w:cols w:space="720"/>
        </w:sectPr>
      </w:pPr>
    </w:p>
    <w:p w:rsidR="00FF34D0" w:rsidRDefault="00FF34D0">
      <w:pPr>
        <w:pStyle w:val="BodyText"/>
        <w:spacing w:before="7"/>
        <w:rPr>
          <w:i/>
          <w:sz w:val="15"/>
        </w:rPr>
      </w:pPr>
    </w:p>
    <w:p w:rsidR="00FF34D0" w:rsidRDefault="00915CD2">
      <w:pPr>
        <w:pStyle w:val="Heading2"/>
      </w:pPr>
      <w:r>
        <w:rPr>
          <w:color w:val="0033CC"/>
        </w:rPr>
        <w:t>COURSE</w:t>
      </w:r>
      <w:r>
        <w:rPr>
          <w:color w:val="0033CC"/>
          <w:spacing w:val="-6"/>
        </w:rPr>
        <w:t xml:space="preserve"> </w:t>
      </w:r>
      <w:r>
        <w:rPr>
          <w:color w:val="0033CC"/>
        </w:rPr>
        <w:t>OVERVIEW</w:t>
      </w:r>
    </w:p>
    <w:p w:rsidR="00FF34D0" w:rsidRDefault="00FF34D0">
      <w:pPr>
        <w:pStyle w:val="BodyText"/>
        <w:spacing w:before="5"/>
        <w:rPr>
          <w:b/>
          <w:sz w:val="35"/>
        </w:rPr>
      </w:pPr>
    </w:p>
    <w:p w:rsidR="00B1158C" w:rsidRDefault="00B1158C" w:rsidP="00B1158C">
      <w:pPr>
        <w:jc w:val="both"/>
        <w:rPr>
          <w:sz w:val="24"/>
          <w:szCs w:val="24"/>
        </w:rPr>
      </w:pPr>
      <w:r w:rsidRPr="00DE24A3">
        <w:rPr>
          <w:sz w:val="24"/>
          <w:szCs w:val="24"/>
        </w:rPr>
        <w:t xml:space="preserve">Managerial economics is the study of how to allocate finite resources when running a business or an organization. </w:t>
      </w:r>
      <w:r>
        <w:rPr>
          <w:sz w:val="24"/>
          <w:szCs w:val="24"/>
        </w:rPr>
        <w:t>Essentially, t</w:t>
      </w:r>
      <w:r w:rsidRPr="00DE24A3">
        <w:rPr>
          <w:sz w:val="24"/>
          <w:szCs w:val="24"/>
        </w:rPr>
        <w:t>his course introduces the essential ideas of microeconomics</w:t>
      </w:r>
      <w:r>
        <w:rPr>
          <w:sz w:val="24"/>
          <w:szCs w:val="24"/>
        </w:rPr>
        <w:t xml:space="preserve"> by </w:t>
      </w:r>
      <w:r w:rsidRPr="00DE24A3">
        <w:rPr>
          <w:sz w:val="24"/>
          <w:szCs w:val="24"/>
        </w:rPr>
        <w:t>examin</w:t>
      </w:r>
      <w:r>
        <w:rPr>
          <w:sz w:val="24"/>
          <w:szCs w:val="24"/>
        </w:rPr>
        <w:t>ing</w:t>
      </w:r>
      <w:r w:rsidRPr="00DE24A3">
        <w:rPr>
          <w:sz w:val="24"/>
          <w:szCs w:val="24"/>
        </w:rPr>
        <w:t xml:space="preserve"> </w:t>
      </w:r>
      <w:r>
        <w:rPr>
          <w:sz w:val="24"/>
          <w:szCs w:val="24"/>
        </w:rPr>
        <w:t xml:space="preserve">the way </w:t>
      </w:r>
      <w:r w:rsidRPr="00DE24A3">
        <w:rPr>
          <w:sz w:val="24"/>
          <w:szCs w:val="24"/>
        </w:rPr>
        <w:t>various markets work and how managers in competitive organizations make decisions.</w:t>
      </w:r>
      <w:r w:rsidR="008615DA">
        <w:rPr>
          <w:sz w:val="24"/>
          <w:szCs w:val="24"/>
        </w:rPr>
        <w:t xml:space="preserve"> Moreover</w:t>
      </w:r>
      <w:r w:rsidR="008615DA" w:rsidRPr="00517B14">
        <w:rPr>
          <w:sz w:val="24"/>
          <w:szCs w:val="24"/>
        </w:rPr>
        <w:t xml:space="preserve">, this course examines the economic and social repercussions of market failure and assesses </w:t>
      </w:r>
      <w:r w:rsidR="008615DA">
        <w:rPr>
          <w:sz w:val="24"/>
          <w:szCs w:val="24"/>
        </w:rPr>
        <w:t>the role of businesses and institutions to</w:t>
      </w:r>
      <w:r w:rsidR="008615DA" w:rsidRPr="00517B14">
        <w:rPr>
          <w:sz w:val="24"/>
          <w:szCs w:val="24"/>
        </w:rPr>
        <w:t xml:space="preserve"> restor</w:t>
      </w:r>
      <w:r w:rsidR="008615DA">
        <w:rPr>
          <w:sz w:val="24"/>
          <w:szCs w:val="24"/>
        </w:rPr>
        <w:t>e</w:t>
      </w:r>
      <w:r w:rsidR="008615DA" w:rsidRPr="00517B14">
        <w:rPr>
          <w:sz w:val="24"/>
          <w:szCs w:val="24"/>
        </w:rPr>
        <w:t xml:space="preserve"> market efficacy.</w:t>
      </w:r>
      <w:r>
        <w:rPr>
          <w:sz w:val="24"/>
          <w:szCs w:val="24"/>
        </w:rPr>
        <w:t xml:space="preserve"> </w:t>
      </w:r>
      <w:r w:rsidR="008615DA">
        <w:rPr>
          <w:sz w:val="24"/>
          <w:szCs w:val="24"/>
        </w:rPr>
        <w:t>S</w:t>
      </w:r>
      <w:r w:rsidRPr="00DE24A3">
        <w:rPr>
          <w:sz w:val="24"/>
          <w:szCs w:val="24"/>
        </w:rPr>
        <w:t xml:space="preserve">tudents will </w:t>
      </w:r>
      <w:r>
        <w:rPr>
          <w:sz w:val="24"/>
          <w:szCs w:val="24"/>
        </w:rPr>
        <w:t xml:space="preserve">evaluate </w:t>
      </w:r>
      <w:r w:rsidRPr="00DE24A3">
        <w:rPr>
          <w:sz w:val="24"/>
          <w:szCs w:val="24"/>
        </w:rPr>
        <w:t xml:space="preserve">strategies applied by competitive firms </w:t>
      </w:r>
      <w:r>
        <w:rPr>
          <w:sz w:val="24"/>
          <w:szCs w:val="24"/>
        </w:rPr>
        <w:t xml:space="preserve">and gain </w:t>
      </w:r>
      <w:r w:rsidRPr="00DE24A3">
        <w:rPr>
          <w:sz w:val="24"/>
          <w:szCs w:val="24"/>
        </w:rPr>
        <w:t xml:space="preserve">insights into </w:t>
      </w:r>
      <w:r>
        <w:rPr>
          <w:sz w:val="24"/>
          <w:szCs w:val="24"/>
        </w:rPr>
        <w:t xml:space="preserve">the way firms </w:t>
      </w:r>
      <w:r w:rsidRPr="00DE24A3">
        <w:rPr>
          <w:sz w:val="24"/>
          <w:szCs w:val="24"/>
        </w:rPr>
        <w:t>sustain competitive advantage.</w:t>
      </w:r>
      <w:r>
        <w:rPr>
          <w:sz w:val="24"/>
          <w:szCs w:val="24"/>
        </w:rPr>
        <w:t xml:space="preserve"> </w:t>
      </w:r>
      <w:r w:rsidR="008615DA">
        <w:rPr>
          <w:sz w:val="24"/>
          <w:szCs w:val="24"/>
        </w:rPr>
        <w:t xml:space="preserve">In the process of </w:t>
      </w:r>
      <w:r w:rsidR="008615DA" w:rsidRPr="00DE24A3">
        <w:rPr>
          <w:sz w:val="24"/>
          <w:szCs w:val="24"/>
        </w:rPr>
        <w:t>distil</w:t>
      </w:r>
      <w:r w:rsidR="008615DA">
        <w:rPr>
          <w:sz w:val="24"/>
          <w:szCs w:val="24"/>
        </w:rPr>
        <w:t>ling</w:t>
      </w:r>
      <w:r w:rsidR="008615DA" w:rsidRPr="00DE24A3">
        <w:rPr>
          <w:sz w:val="24"/>
          <w:szCs w:val="24"/>
        </w:rPr>
        <w:t xml:space="preserve"> economic concepts</w:t>
      </w:r>
      <w:r w:rsidR="008615DA">
        <w:rPr>
          <w:sz w:val="24"/>
          <w:szCs w:val="24"/>
        </w:rPr>
        <w:t>, s</w:t>
      </w:r>
      <w:r w:rsidRPr="00DE24A3">
        <w:rPr>
          <w:sz w:val="24"/>
          <w:szCs w:val="24"/>
        </w:rPr>
        <w:t xml:space="preserve">tudents will develop critical thinking skills </w:t>
      </w:r>
      <w:r>
        <w:rPr>
          <w:sz w:val="24"/>
          <w:szCs w:val="24"/>
        </w:rPr>
        <w:t xml:space="preserve">and </w:t>
      </w:r>
      <w:r w:rsidRPr="00DE24A3">
        <w:rPr>
          <w:sz w:val="24"/>
          <w:szCs w:val="24"/>
        </w:rPr>
        <w:t xml:space="preserve">apply </w:t>
      </w:r>
      <w:r>
        <w:rPr>
          <w:sz w:val="24"/>
          <w:szCs w:val="24"/>
        </w:rPr>
        <w:t>economic ideas to</w:t>
      </w:r>
      <w:r w:rsidRPr="00DE24A3">
        <w:rPr>
          <w:sz w:val="24"/>
          <w:szCs w:val="24"/>
        </w:rPr>
        <w:t xml:space="preserve"> real-life </w:t>
      </w:r>
      <w:r>
        <w:rPr>
          <w:sz w:val="24"/>
          <w:szCs w:val="24"/>
        </w:rPr>
        <w:t>situation</w:t>
      </w:r>
      <w:r w:rsidR="008615DA">
        <w:rPr>
          <w:sz w:val="24"/>
          <w:szCs w:val="24"/>
        </w:rPr>
        <w:t>s</w:t>
      </w:r>
      <w:r w:rsidRPr="00DE24A3">
        <w:rPr>
          <w:sz w:val="24"/>
          <w:szCs w:val="24"/>
        </w:rPr>
        <w:t xml:space="preserve">. </w:t>
      </w:r>
      <w:r w:rsidR="008615DA">
        <w:rPr>
          <w:sz w:val="24"/>
          <w:szCs w:val="24"/>
        </w:rPr>
        <w:t>Nonetheless</w:t>
      </w:r>
      <w:r w:rsidRPr="00DE24A3">
        <w:rPr>
          <w:sz w:val="24"/>
          <w:szCs w:val="24"/>
        </w:rPr>
        <w:t xml:space="preserve">, </w:t>
      </w:r>
      <w:r w:rsidR="008615DA">
        <w:rPr>
          <w:sz w:val="24"/>
          <w:szCs w:val="24"/>
        </w:rPr>
        <w:t xml:space="preserve">this module will help </w:t>
      </w:r>
      <w:r w:rsidRPr="00DE24A3">
        <w:rPr>
          <w:sz w:val="24"/>
          <w:szCs w:val="24"/>
        </w:rPr>
        <w:t xml:space="preserve">students appreciate economic ideas </w:t>
      </w:r>
      <w:r w:rsidR="008615DA">
        <w:rPr>
          <w:sz w:val="24"/>
          <w:szCs w:val="24"/>
        </w:rPr>
        <w:t xml:space="preserve">that </w:t>
      </w:r>
      <w:r w:rsidRPr="00DE24A3">
        <w:rPr>
          <w:sz w:val="24"/>
          <w:szCs w:val="24"/>
        </w:rPr>
        <w:t>underpin business models</w:t>
      </w:r>
      <w:r w:rsidR="00B849A5">
        <w:rPr>
          <w:sz w:val="24"/>
          <w:szCs w:val="24"/>
        </w:rPr>
        <w:t>,</w:t>
      </w:r>
      <w:r w:rsidR="008615DA">
        <w:rPr>
          <w:sz w:val="24"/>
          <w:szCs w:val="24"/>
        </w:rPr>
        <w:t xml:space="preserve"> and t</w:t>
      </w:r>
      <w:r w:rsidRPr="00DE24A3">
        <w:rPr>
          <w:sz w:val="24"/>
          <w:szCs w:val="24"/>
        </w:rPr>
        <w:t>he topics covered lay the foundation for students to pursue more subjects, such as management, accounting, finance, and marketing.</w:t>
      </w:r>
    </w:p>
    <w:p w:rsidR="00B1158C" w:rsidRDefault="00B1158C">
      <w:pPr>
        <w:pStyle w:val="Heading2"/>
        <w:spacing w:before="1"/>
        <w:rPr>
          <w:color w:val="0033CC"/>
        </w:rPr>
      </w:pPr>
    </w:p>
    <w:p w:rsidR="00FF34D0" w:rsidRDefault="00915CD2">
      <w:pPr>
        <w:pStyle w:val="Heading2"/>
        <w:spacing w:before="1"/>
      </w:pPr>
      <w:r>
        <w:rPr>
          <w:color w:val="0033CC"/>
        </w:rPr>
        <w:t>KEY</w:t>
      </w:r>
      <w:r>
        <w:rPr>
          <w:color w:val="0033CC"/>
          <w:spacing w:val="-3"/>
        </w:rPr>
        <w:t xml:space="preserve"> </w:t>
      </w:r>
      <w:r>
        <w:rPr>
          <w:color w:val="0033CC"/>
        </w:rPr>
        <w:t>LEARNING</w:t>
      </w:r>
      <w:r>
        <w:rPr>
          <w:color w:val="0033CC"/>
          <w:spacing w:val="-3"/>
        </w:rPr>
        <w:t xml:space="preserve"> </w:t>
      </w:r>
      <w:r>
        <w:rPr>
          <w:color w:val="0033CC"/>
        </w:rPr>
        <w:t>OUTCOMES</w:t>
      </w:r>
    </w:p>
    <w:p w:rsidR="00FF34D0" w:rsidRDefault="00915CD2">
      <w:pPr>
        <w:pStyle w:val="BodyText"/>
        <w:spacing w:before="268"/>
        <w:ind w:left="100"/>
      </w:pPr>
      <w:r>
        <w:t>On</w:t>
      </w:r>
      <w:r>
        <w:rPr>
          <w:spacing w:val="-2"/>
        </w:rPr>
        <w:t xml:space="preserve"> </w:t>
      </w:r>
      <w:r>
        <w:t>successful</w:t>
      </w:r>
      <w:r>
        <w:rPr>
          <w:spacing w:val="-2"/>
        </w:rPr>
        <w:t xml:space="preserve"> </w:t>
      </w:r>
      <w:r>
        <w:t>completion</w:t>
      </w:r>
      <w:r>
        <w:rPr>
          <w:spacing w:val="-1"/>
        </w:rPr>
        <w:t xml:space="preserve"> </w:t>
      </w:r>
      <w:r>
        <w:t>of</w:t>
      </w:r>
      <w:r>
        <w:rPr>
          <w:spacing w:val="-1"/>
        </w:rPr>
        <w:t xml:space="preserve"> </w:t>
      </w:r>
      <w:r>
        <w:t>the</w:t>
      </w:r>
      <w:r>
        <w:rPr>
          <w:spacing w:val="-3"/>
        </w:rPr>
        <w:t xml:space="preserve"> </w:t>
      </w:r>
      <w:r>
        <w:t>module,</w:t>
      </w:r>
      <w:r>
        <w:rPr>
          <w:spacing w:val="-1"/>
        </w:rPr>
        <w:t xml:space="preserve"> </w:t>
      </w:r>
      <w:r>
        <w:t>students</w:t>
      </w:r>
      <w:r>
        <w:rPr>
          <w:spacing w:val="-1"/>
        </w:rPr>
        <w:t xml:space="preserve"> </w:t>
      </w:r>
      <w:r>
        <w:t>should</w:t>
      </w:r>
      <w:r>
        <w:rPr>
          <w:spacing w:val="-1"/>
        </w:rPr>
        <w:t xml:space="preserve"> </w:t>
      </w:r>
      <w:r>
        <w:t>be</w:t>
      </w:r>
      <w:r>
        <w:rPr>
          <w:spacing w:val="-3"/>
        </w:rPr>
        <w:t xml:space="preserve"> </w:t>
      </w:r>
      <w:r>
        <w:t>able</w:t>
      </w:r>
      <w:r>
        <w:rPr>
          <w:spacing w:val="-2"/>
        </w:rPr>
        <w:t xml:space="preserve"> </w:t>
      </w:r>
      <w:r>
        <w:t>to:</w:t>
      </w:r>
    </w:p>
    <w:p w:rsidR="00FF34D0" w:rsidRDefault="00915CD2">
      <w:pPr>
        <w:pStyle w:val="ListParagraph"/>
        <w:numPr>
          <w:ilvl w:val="0"/>
          <w:numId w:val="3"/>
        </w:numPr>
        <w:tabs>
          <w:tab w:val="left" w:pos="819"/>
          <w:tab w:val="left" w:pos="820"/>
        </w:tabs>
        <w:spacing w:before="7" w:line="237" w:lineRule="auto"/>
        <w:ind w:right="652"/>
        <w:rPr>
          <w:sz w:val="24"/>
        </w:rPr>
      </w:pPr>
      <w:r>
        <w:rPr>
          <w:sz w:val="24"/>
        </w:rPr>
        <w:t>Explain</w:t>
      </w:r>
      <w:r>
        <w:rPr>
          <w:spacing w:val="21"/>
          <w:sz w:val="24"/>
        </w:rPr>
        <w:t xml:space="preserve"> </w:t>
      </w:r>
      <w:r>
        <w:rPr>
          <w:sz w:val="24"/>
        </w:rPr>
        <w:t>the</w:t>
      </w:r>
      <w:r>
        <w:rPr>
          <w:spacing w:val="21"/>
          <w:sz w:val="24"/>
        </w:rPr>
        <w:t xml:space="preserve"> </w:t>
      </w:r>
      <w:r>
        <w:rPr>
          <w:sz w:val="24"/>
        </w:rPr>
        <w:t>function</w:t>
      </w:r>
      <w:r>
        <w:rPr>
          <w:spacing w:val="21"/>
          <w:sz w:val="24"/>
        </w:rPr>
        <w:t xml:space="preserve"> </w:t>
      </w:r>
      <w:r>
        <w:rPr>
          <w:sz w:val="24"/>
        </w:rPr>
        <w:t>of</w:t>
      </w:r>
      <w:r>
        <w:rPr>
          <w:spacing w:val="21"/>
          <w:sz w:val="24"/>
        </w:rPr>
        <w:t xml:space="preserve"> </w:t>
      </w:r>
      <w:r>
        <w:rPr>
          <w:sz w:val="24"/>
        </w:rPr>
        <w:t>market</w:t>
      </w:r>
      <w:r>
        <w:rPr>
          <w:spacing w:val="21"/>
          <w:sz w:val="24"/>
        </w:rPr>
        <w:t xml:space="preserve"> </w:t>
      </w:r>
      <w:r>
        <w:rPr>
          <w:sz w:val="24"/>
        </w:rPr>
        <w:t>mechanisms,</w:t>
      </w:r>
      <w:r>
        <w:rPr>
          <w:spacing w:val="21"/>
          <w:sz w:val="24"/>
        </w:rPr>
        <w:t xml:space="preserve"> </w:t>
      </w:r>
      <w:r>
        <w:rPr>
          <w:sz w:val="24"/>
        </w:rPr>
        <w:t>the</w:t>
      </w:r>
      <w:r>
        <w:rPr>
          <w:spacing w:val="21"/>
          <w:sz w:val="24"/>
        </w:rPr>
        <w:t xml:space="preserve"> </w:t>
      </w:r>
      <w:r>
        <w:rPr>
          <w:sz w:val="24"/>
        </w:rPr>
        <w:t>interaction</w:t>
      </w:r>
      <w:r>
        <w:rPr>
          <w:spacing w:val="21"/>
          <w:sz w:val="24"/>
        </w:rPr>
        <w:t xml:space="preserve"> </w:t>
      </w:r>
      <w:r>
        <w:rPr>
          <w:sz w:val="24"/>
        </w:rPr>
        <w:t>among</w:t>
      </w:r>
      <w:r>
        <w:rPr>
          <w:spacing w:val="21"/>
          <w:sz w:val="24"/>
        </w:rPr>
        <w:t xml:space="preserve"> </w:t>
      </w:r>
      <w:r>
        <w:rPr>
          <w:sz w:val="24"/>
        </w:rPr>
        <w:t>economic</w:t>
      </w:r>
      <w:r>
        <w:rPr>
          <w:spacing w:val="21"/>
          <w:sz w:val="24"/>
        </w:rPr>
        <w:t xml:space="preserve"> </w:t>
      </w:r>
      <w:r>
        <w:rPr>
          <w:sz w:val="24"/>
        </w:rPr>
        <w:t>agents</w:t>
      </w:r>
      <w:r>
        <w:rPr>
          <w:spacing w:val="-57"/>
          <w:sz w:val="24"/>
        </w:rPr>
        <w:t xml:space="preserve"> </w:t>
      </w:r>
      <w:r>
        <w:rPr>
          <w:sz w:val="24"/>
        </w:rPr>
        <w:t>and</w:t>
      </w:r>
      <w:r>
        <w:rPr>
          <w:spacing w:val="-1"/>
          <w:sz w:val="24"/>
        </w:rPr>
        <w:t xml:space="preserve"> </w:t>
      </w:r>
      <w:r w:rsidR="00416119">
        <w:rPr>
          <w:spacing w:val="-1"/>
          <w:sz w:val="24"/>
        </w:rPr>
        <w:t xml:space="preserve">evaluate </w:t>
      </w:r>
      <w:r>
        <w:rPr>
          <w:sz w:val="24"/>
        </w:rPr>
        <w:t>how market</w:t>
      </w:r>
      <w:r>
        <w:rPr>
          <w:spacing w:val="-1"/>
          <w:sz w:val="24"/>
        </w:rPr>
        <w:t xml:space="preserve"> </w:t>
      </w:r>
      <w:r>
        <w:rPr>
          <w:sz w:val="24"/>
        </w:rPr>
        <w:t>price</w:t>
      </w:r>
      <w:r>
        <w:rPr>
          <w:spacing w:val="-2"/>
          <w:sz w:val="24"/>
        </w:rPr>
        <w:t xml:space="preserve"> </w:t>
      </w:r>
      <w:r>
        <w:rPr>
          <w:sz w:val="24"/>
        </w:rPr>
        <w:t>and quantity</w:t>
      </w:r>
      <w:r>
        <w:rPr>
          <w:spacing w:val="-1"/>
          <w:sz w:val="24"/>
        </w:rPr>
        <w:t xml:space="preserve"> </w:t>
      </w:r>
      <w:r>
        <w:rPr>
          <w:sz w:val="24"/>
        </w:rPr>
        <w:t>are</w:t>
      </w:r>
      <w:r>
        <w:rPr>
          <w:spacing w:val="-2"/>
          <w:sz w:val="24"/>
        </w:rPr>
        <w:t xml:space="preserve"> </w:t>
      </w:r>
      <w:r>
        <w:rPr>
          <w:sz w:val="24"/>
        </w:rPr>
        <w:t>determined.</w:t>
      </w:r>
    </w:p>
    <w:p w:rsidR="00FF34D0" w:rsidRDefault="00915CD2">
      <w:pPr>
        <w:pStyle w:val="ListParagraph"/>
        <w:numPr>
          <w:ilvl w:val="0"/>
          <w:numId w:val="3"/>
        </w:numPr>
        <w:tabs>
          <w:tab w:val="left" w:pos="819"/>
          <w:tab w:val="left" w:pos="820"/>
        </w:tabs>
        <w:spacing w:line="293" w:lineRule="exact"/>
        <w:rPr>
          <w:sz w:val="24"/>
        </w:rPr>
      </w:pPr>
      <w:r>
        <w:rPr>
          <w:sz w:val="24"/>
        </w:rPr>
        <w:t>Describe</w:t>
      </w:r>
      <w:r>
        <w:rPr>
          <w:spacing w:val="-13"/>
          <w:sz w:val="24"/>
        </w:rPr>
        <w:t xml:space="preserve"> </w:t>
      </w:r>
      <w:r>
        <w:rPr>
          <w:sz w:val="24"/>
        </w:rPr>
        <w:t>how</w:t>
      </w:r>
      <w:r>
        <w:rPr>
          <w:spacing w:val="-12"/>
          <w:sz w:val="24"/>
        </w:rPr>
        <w:t xml:space="preserve"> </w:t>
      </w:r>
      <w:r>
        <w:rPr>
          <w:sz w:val="24"/>
        </w:rPr>
        <w:t>a</w:t>
      </w:r>
      <w:r>
        <w:rPr>
          <w:spacing w:val="-12"/>
          <w:sz w:val="24"/>
        </w:rPr>
        <w:t xml:space="preserve"> </w:t>
      </w:r>
      <w:r>
        <w:rPr>
          <w:sz w:val="24"/>
        </w:rPr>
        <w:t>consumer</w:t>
      </w:r>
      <w:r>
        <w:rPr>
          <w:spacing w:val="-12"/>
          <w:sz w:val="24"/>
        </w:rPr>
        <w:t xml:space="preserve"> </w:t>
      </w:r>
      <w:r>
        <w:rPr>
          <w:sz w:val="24"/>
        </w:rPr>
        <w:t>with</w:t>
      </w:r>
      <w:r>
        <w:rPr>
          <w:spacing w:val="-13"/>
          <w:sz w:val="24"/>
        </w:rPr>
        <w:t xml:space="preserve"> </w:t>
      </w:r>
      <w:r>
        <w:rPr>
          <w:sz w:val="24"/>
        </w:rPr>
        <w:t>limited</w:t>
      </w:r>
      <w:r>
        <w:rPr>
          <w:spacing w:val="-12"/>
          <w:sz w:val="24"/>
        </w:rPr>
        <w:t xml:space="preserve"> </w:t>
      </w:r>
      <w:r>
        <w:rPr>
          <w:sz w:val="24"/>
        </w:rPr>
        <w:t>income</w:t>
      </w:r>
      <w:r>
        <w:rPr>
          <w:spacing w:val="-12"/>
          <w:sz w:val="24"/>
        </w:rPr>
        <w:t xml:space="preserve"> </w:t>
      </w:r>
      <w:r>
        <w:rPr>
          <w:sz w:val="24"/>
        </w:rPr>
        <w:t>decides</w:t>
      </w:r>
      <w:r>
        <w:rPr>
          <w:spacing w:val="-12"/>
          <w:sz w:val="24"/>
        </w:rPr>
        <w:t xml:space="preserve"> </w:t>
      </w:r>
      <w:r>
        <w:rPr>
          <w:sz w:val="24"/>
        </w:rPr>
        <w:t>which</w:t>
      </w:r>
      <w:r>
        <w:rPr>
          <w:spacing w:val="-13"/>
          <w:sz w:val="24"/>
        </w:rPr>
        <w:t xml:space="preserve"> </w:t>
      </w:r>
      <w:r>
        <w:rPr>
          <w:sz w:val="24"/>
        </w:rPr>
        <w:t>goods</w:t>
      </w:r>
      <w:r>
        <w:rPr>
          <w:spacing w:val="-12"/>
          <w:sz w:val="24"/>
        </w:rPr>
        <w:t xml:space="preserve"> </w:t>
      </w:r>
      <w:r>
        <w:rPr>
          <w:sz w:val="24"/>
        </w:rPr>
        <w:t>and</w:t>
      </w:r>
      <w:r>
        <w:rPr>
          <w:spacing w:val="-12"/>
          <w:sz w:val="24"/>
        </w:rPr>
        <w:t xml:space="preserve"> </w:t>
      </w:r>
      <w:r>
        <w:rPr>
          <w:sz w:val="24"/>
        </w:rPr>
        <w:t>services</w:t>
      </w:r>
      <w:r>
        <w:rPr>
          <w:spacing w:val="-12"/>
          <w:sz w:val="24"/>
        </w:rPr>
        <w:t xml:space="preserve"> </w:t>
      </w:r>
      <w:r>
        <w:rPr>
          <w:sz w:val="24"/>
        </w:rPr>
        <w:t>to</w:t>
      </w:r>
      <w:r>
        <w:rPr>
          <w:spacing w:val="-12"/>
          <w:sz w:val="24"/>
        </w:rPr>
        <w:t xml:space="preserve"> </w:t>
      </w:r>
      <w:r>
        <w:rPr>
          <w:sz w:val="24"/>
        </w:rPr>
        <w:t>buy.</w:t>
      </w:r>
    </w:p>
    <w:p w:rsidR="00FF34D0" w:rsidRDefault="00915CD2">
      <w:pPr>
        <w:pStyle w:val="ListParagraph"/>
        <w:numPr>
          <w:ilvl w:val="0"/>
          <w:numId w:val="3"/>
        </w:numPr>
        <w:tabs>
          <w:tab w:val="left" w:pos="819"/>
          <w:tab w:val="left" w:pos="820"/>
        </w:tabs>
        <w:spacing w:before="1" w:line="237" w:lineRule="auto"/>
        <w:ind w:right="652"/>
        <w:rPr>
          <w:sz w:val="24"/>
        </w:rPr>
      </w:pPr>
      <w:r>
        <w:rPr>
          <w:sz w:val="24"/>
        </w:rPr>
        <w:t>Explain</w:t>
      </w:r>
      <w:r>
        <w:rPr>
          <w:spacing w:val="-6"/>
          <w:sz w:val="24"/>
        </w:rPr>
        <w:t xml:space="preserve"> </w:t>
      </w:r>
      <w:r>
        <w:rPr>
          <w:sz w:val="24"/>
        </w:rPr>
        <w:t>how</w:t>
      </w:r>
      <w:r>
        <w:rPr>
          <w:spacing w:val="-5"/>
          <w:sz w:val="24"/>
        </w:rPr>
        <w:t xml:space="preserve"> </w:t>
      </w:r>
      <w:r>
        <w:rPr>
          <w:sz w:val="24"/>
        </w:rPr>
        <w:t>cost</w:t>
      </w:r>
      <w:r>
        <w:rPr>
          <w:spacing w:val="-6"/>
          <w:sz w:val="24"/>
        </w:rPr>
        <w:t xml:space="preserve"> </w:t>
      </w:r>
      <w:r>
        <w:rPr>
          <w:sz w:val="24"/>
        </w:rPr>
        <w:t>is</w:t>
      </w:r>
      <w:r>
        <w:rPr>
          <w:spacing w:val="-5"/>
          <w:sz w:val="24"/>
        </w:rPr>
        <w:t xml:space="preserve"> </w:t>
      </w:r>
      <w:r>
        <w:rPr>
          <w:sz w:val="24"/>
        </w:rPr>
        <w:t>defined</w:t>
      </w:r>
      <w:r>
        <w:rPr>
          <w:spacing w:val="-6"/>
          <w:sz w:val="24"/>
        </w:rPr>
        <w:t xml:space="preserve"> </w:t>
      </w:r>
      <w:r>
        <w:rPr>
          <w:sz w:val="24"/>
        </w:rPr>
        <w:t>and</w:t>
      </w:r>
      <w:r>
        <w:rPr>
          <w:spacing w:val="-5"/>
          <w:sz w:val="24"/>
        </w:rPr>
        <w:t xml:space="preserve"> </w:t>
      </w:r>
      <w:r>
        <w:rPr>
          <w:sz w:val="24"/>
        </w:rPr>
        <w:t>measured,</w:t>
      </w:r>
      <w:r>
        <w:rPr>
          <w:spacing w:val="-6"/>
          <w:sz w:val="24"/>
        </w:rPr>
        <w:t xml:space="preserve"> </w:t>
      </w:r>
      <w:r>
        <w:rPr>
          <w:sz w:val="24"/>
        </w:rPr>
        <w:t>and</w:t>
      </w:r>
      <w:r>
        <w:rPr>
          <w:spacing w:val="-5"/>
          <w:sz w:val="24"/>
        </w:rPr>
        <w:t xml:space="preserve"> </w:t>
      </w:r>
      <w:r>
        <w:rPr>
          <w:sz w:val="24"/>
        </w:rPr>
        <w:t>distinguish</w:t>
      </w:r>
      <w:r>
        <w:rPr>
          <w:spacing w:val="-6"/>
          <w:sz w:val="24"/>
        </w:rPr>
        <w:t xml:space="preserve"> </w:t>
      </w:r>
      <w:r>
        <w:rPr>
          <w:sz w:val="24"/>
        </w:rPr>
        <w:t>between</w:t>
      </w:r>
      <w:r>
        <w:rPr>
          <w:spacing w:val="-5"/>
          <w:sz w:val="24"/>
        </w:rPr>
        <w:t xml:space="preserve"> </w:t>
      </w:r>
      <w:r>
        <w:rPr>
          <w:sz w:val="24"/>
        </w:rPr>
        <w:t>the</w:t>
      </w:r>
      <w:r>
        <w:rPr>
          <w:spacing w:val="-7"/>
          <w:sz w:val="24"/>
        </w:rPr>
        <w:t xml:space="preserve"> </w:t>
      </w:r>
      <w:r>
        <w:rPr>
          <w:sz w:val="24"/>
        </w:rPr>
        <w:t>concept</w:t>
      </w:r>
      <w:r>
        <w:rPr>
          <w:spacing w:val="-6"/>
          <w:sz w:val="24"/>
        </w:rPr>
        <w:t xml:space="preserve"> </w:t>
      </w:r>
      <w:r>
        <w:rPr>
          <w:sz w:val="24"/>
        </w:rPr>
        <w:t>of</w:t>
      </w:r>
      <w:r>
        <w:rPr>
          <w:spacing w:val="-6"/>
          <w:sz w:val="24"/>
        </w:rPr>
        <w:t xml:space="preserve"> </w:t>
      </w:r>
      <w:r>
        <w:rPr>
          <w:sz w:val="24"/>
        </w:rPr>
        <w:t>cost</w:t>
      </w:r>
      <w:r>
        <w:rPr>
          <w:spacing w:val="-57"/>
          <w:sz w:val="24"/>
        </w:rPr>
        <w:t xml:space="preserve"> </w:t>
      </w:r>
      <w:r>
        <w:rPr>
          <w:sz w:val="24"/>
        </w:rPr>
        <w:t>used</w:t>
      </w:r>
      <w:r>
        <w:rPr>
          <w:spacing w:val="-1"/>
          <w:sz w:val="24"/>
        </w:rPr>
        <w:t xml:space="preserve"> </w:t>
      </w:r>
      <w:r>
        <w:rPr>
          <w:sz w:val="24"/>
        </w:rPr>
        <w:t>by economists and by accountants.</w:t>
      </w:r>
    </w:p>
    <w:p w:rsidR="00FF34D0" w:rsidRDefault="00915CD2">
      <w:pPr>
        <w:pStyle w:val="ListParagraph"/>
        <w:numPr>
          <w:ilvl w:val="0"/>
          <w:numId w:val="3"/>
        </w:numPr>
        <w:tabs>
          <w:tab w:val="left" w:pos="819"/>
          <w:tab w:val="left" w:pos="820"/>
        </w:tabs>
        <w:spacing w:before="7" w:line="237" w:lineRule="auto"/>
        <w:ind w:right="652"/>
        <w:rPr>
          <w:sz w:val="24"/>
        </w:rPr>
      </w:pPr>
      <w:r>
        <w:rPr>
          <w:sz w:val="24"/>
        </w:rPr>
        <w:t>Explain</w:t>
      </w:r>
      <w:r>
        <w:rPr>
          <w:spacing w:val="-5"/>
          <w:sz w:val="24"/>
        </w:rPr>
        <w:t xml:space="preserve"> </w:t>
      </w:r>
      <w:r>
        <w:rPr>
          <w:sz w:val="24"/>
        </w:rPr>
        <w:t>different</w:t>
      </w:r>
      <w:r>
        <w:rPr>
          <w:spacing w:val="-5"/>
          <w:sz w:val="24"/>
        </w:rPr>
        <w:t xml:space="preserve"> </w:t>
      </w:r>
      <w:r>
        <w:rPr>
          <w:sz w:val="24"/>
        </w:rPr>
        <w:t>market</w:t>
      </w:r>
      <w:r>
        <w:rPr>
          <w:spacing w:val="-5"/>
          <w:sz w:val="24"/>
        </w:rPr>
        <w:t xml:space="preserve"> </w:t>
      </w:r>
      <w:r>
        <w:rPr>
          <w:sz w:val="24"/>
        </w:rPr>
        <w:t>structures,</w:t>
      </w:r>
      <w:r>
        <w:rPr>
          <w:spacing w:val="-5"/>
          <w:sz w:val="24"/>
        </w:rPr>
        <w:t xml:space="preserve"> </w:t>
      </w:r>
      <w:r>
        <w:rPr>
          <w:sz w:val="24"/>
        </w:rPr>
        <w:t>and</w:t>
      </w:r>
      <w:r>
        <w:rPr>
          <w:spacing w:val="-4"/>
          <w:sz w:val="24"/>
        </w:rPr>
        <w:t xml:space="preserve"> </w:t>
      </w:r>
      <w:r>
        <w:rPr>
          <w:sz w:val="24"/>
        </w:rPr>
        <w:t>quantify</w:t>
      </w:r>
      <w:r>
        <w:rPr>
          <w:spacing w:val="-5"/>
          <w:sz w:val="24"/>
        </w:rPr>
        <w:t xml:space="preserve"> </w:t>
      </w:r>
      <w:r>
        <w:rPr>
          <w:sz w:val="24"/>
        </w:rPr>
        <w:t>how</w:t>
      </w:r>
      <w:r>
        <w:rPr>
          <w:spacing w:val="-5"/>
          <w:sz w:val="24"/>
        </w:rPr>
        <w:t xml:space="preserve"> </w:t>
      </w:r>
      <w:r>
        <w:rPr>
          <w:sz w:val="24"/>
        </w:rPr>
        <w:t>firms</w:t>
      </w:r>
      <w:r>
        <w:rPr>
          <w:spacing w:val="-5"/>
          <w:sz w:val="24"/>
        </w:rPr>
        <w:t xml:space="preserve"> </w:t>
      </w:r>
      <w:r>
        <w:rPr>
          <w:sz w:val="24"/>
        </w:rPr>
        <w:t>in</w:t>
      </w:r>
      <w:r>
        <w:rPr>
          <w:spacing w:val="-4"/>
          <w:sz w:val="24"/>
        </w:rPr>
        <w:t xml:space="preserve"> </w:t>
      </w:r>
      <w:r>
        <w:rPr>
          <w:sz w:val="24"/>
        </w:rPr>
        <w:t>all</w:t>
      </w:r>
      <w:r>
        <w:rPr>
          <w:spacing w:val="-5"/>
          <w:sz w:val="24"/>
        </w:rPr>
        <w:t xml:space="preserve"> </w:t>
      </w:r>
      <w:r>
        <w:rPr>
          <w:sz w:val="24"/>
        </w:rPr>
        <w:t>markets,</w:t>
      </w:r>
      <w:r>
        <w:rPr>
          <w:spacing w:val="-5"/>
          <w:sz w:val="24"/>
        </w:rPr>
        <w:t xml:space="preserve"> </w:t>
      </w:r>
      <w:r>
        <w:rPr>
          <w:sz w:val="24"/>
        </w:rPr>
        <w:t>competitive</w:t>
      </w:r>
      <w:r>
        <w:rPr>
          <w:spacing w:val="-57"/>
          <w:sz w:val="24"/>
        </w:rPr>
        <w:t xml:space="preserve"> </w:t>
      </w:r>
      <w:r>
        <w:rPr>
          <w:sz w:val="24"/>
        </w:rPr>
        <w:t>or</w:t>
      </w:r>
      <w:r>
        <w:rPr>
          <w:spacing w:val="-1"/>
          <w:sz w:val="24"/>
        </w:rPr>
        <w:t xml:space="preserve"> </w:t>
      </w:r>
      <w:r>
        <w:rPr>
          <w:sz w:val="24"/>
        </w:rPr>
        <w:t>otherwise, choose</w:t>
      </w:r>
      <w:r>
        <w:rPr>
          <w:spacing w:val="-2"/>
          <w:sz w:val="24"/>
        </w:rPr>
        <w:t xml:space="preserve"> </w:t>
      </w:r>
      <w:r>
        <w:rPr>
          <w:sz w:val="24"/>
        </w:rPr>
        <w:t>the</w:t>
      </w:r>
      <w:r>
        <w:rPr>
          <w:spacing w:val="-1"/>
          <w:sz w:val="24"/>
        </w:rPr>
        <w:t xml:space="preserve"> </w:t>
      </w:r>
      <w:r>
        <w:rPr>
          <w:sz w:val="24"/>
        </w:rPr>
        <w:t>profit-maximizing</w:t>
      </w:r>
      <w:r>
        <w:rPr>
          <w:spacing w:val="-1"/>
          <w:sz w:val="24"/>
        </w:rPr>
        <w:t xml:space="preserve"> </w:t>
      </w:r>
      <w:r>
        <w:rPr>
          <w:sz w:val="24"/>
        </w:rPr>
        <w:t>output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short</w:t>
      </w:r>
      <w:r>
        <w:rPr>
          <w:spacing w:val="-1"/>
          <w:sz w:val="24"/>
        </w:rPr>
        <w:t xml:space="preserve"> </w:t>
      </w:r>
      <w:r>
        <w:rPr>
          <w:sz w:val="24"/>
        </w:rPr>
        <w:t>run</w:t>
      </w:r>
      <w:r>
        <w:rPr>
          <w:spacing w:val="-1"/>
          <w:sz w:val="24"/>
        </w:rPr>
        <w:t xml:space="preserve"> </w:t>
      </w:r>
      <w:r>
        <w:rPr>
          <w:sz w:val="24"/>
        </w:rPr>
        <w:t>and long</w:t>
      </w:r>
      <w:r>
        <w:rPr>
          <w:spacing w:val="-1"/>
          <w:sz w:val="24"/>
        </w:rPr>
        <w:t xml:space="preserve"> </w:t>
      </w:r>
      <w:r>
        <w:rPr>
          <w:sz w:val="24"/>
        </w:rPr>
        <w:t>run.</w:t>
      </w:r>
    </w:p>
    <w:p w:rsidR="00FF34D0" w:rsidRDefault="00915CD2">
      <w:pPr>
        <w:pStyle w:val="ListParagraph"/>
        <w:numPr>
          <w:ilvl w:val="0"/>
          <w:numId w:val="3"/>
        </w:numPr>
        <w:tabs>
          <w:tab w:val="left" w:pos="819"/>
          <w:tab w:val="left" w:pos="820"/>
        </w:tabs>
        <w:spacing w:line="294" w:lineRule="exact"/>
        <w:rPr>
          <w:sz w:val="24"/>
        </w:rPr>
      </w:pPr>
      <w:r>
        <w:rPr>
          <w:sz w:val="24"/>
        </w:rPr>
        <w:t>Measure</w:t>
      </w:r>
      <w:r>
        <w:rPr>
          <w:spacing w:val="-3"/>
          <w:sz w:val="24"/>
        </w:rPr>
        <w:t xml:space="preserve"> </w:t>
      </w:r>
      <w:r>
        <w:rPr>
          <w:sz w:val="24"/>
        </w:rPr>
        <w:t>and</w:t>
      </w:r>
      <w:r>
        <w:rPr>
          <w:spacing w:val="-2"/>
          <w:sz w:val="24"/>
        </w:rPr>
        <w:t xml:space="preserve"> </w:t>
      </w:r>
      <w:r>
        <w:rPr>
          <w:sz w:val="24"/>
        </w:rPr>
        <w:t>explain</w:t>
      </w:r>
      <w:r>
        <w:rPr>
          <w:spacing w:val="-2"/>
          <w:sz w:val="24"/>
        </w:rPr>
        <w:t xml:space="preserve"> </w:t>
      </w:r>
      <w:r>
        <w:rPr>
          <w:sz w:val="24"/>
        </w:rPr>
        <w:t>quantitatively</w:t>
      </w:r>
      <w:r>
        <w:rPr>
          <w:spacing w:val="-2"/>
          <w:sz w:val="24"/>
        </w:rPr>
        <w:t xml:space="preserve"> </w:t>
      </w:r>
      <w:r>
        <w:rPr>
          <w:sz w:val="24"/>
        </w:rPr>
        <w:t>the</w:t>
      </w:r>
      <w:r>
        <w:rPr>
          <w:spacing w:val="-2"/>
          <w:sz w:val="24"/>
        </w:rPr>
        <w:t xml:space="preserve"> </w:t>
      </w:r>
      <w:r>
        <w:rPr>
          <w:sz w:val="24"/>
        </w:rPr>
        <w:t>welfare</w:t>
      </w:r>
      <w:r>
        <w:rPr>
          <w:spacing w:val="-3"/>
          <w:sz w:val="24"/>
        </w:rPr>
        <w:t xml:space="preserve"> </w:t>
      </w:r>
      <w:r>
        <w:rPr>
          <w:sz w:val="24"/>
        </w:rPr>
        <w:t>effects</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government</w:t>
      </w:r>
      <w:r>
        <w:rPr>
          <w:spacing w:val="-3"/>
          <w:sz w:val="24"/>
        </w:rPr>
        <w:t xml:space="preserve"> </w:t>
      </w:r>
      <w:r>
        <w:rPr>
          <w:sz w:val="24"/>
        </w:rPr>
        <w:t>policy.</w:t>
      </w:r>
    </w:p>
    <w:p w:rsidR="00FF34D0" w:rsidRDefault="00915CD2">
      <w:pPr>
        <w:pStyle w:val="ListParagraph"/>
        <w:numPr>
          <w:ilvl w:val="0"/>
          <w:numId w:val="3"/>
        </w:numPr>
        <w:tabs>
          <w:tab w:val="left" w:pos="819"/>
          <w:tab w:val="left" w:pos="820"/>
        </w:tabs>
        <w:spacing w:before="6" w:line="237" w:lineRule="auto"/>
        <w:ind w:right="652"/>
        <w:rPr>
          <w:sz w:val="24"/>
        </w:rPr>
      </w:pPr>
      <w:r>
        <w:rPr>
          <w:sz w:val="24"/>
        </w:rPr>
        <w:t>Use</w:t>
      </w:r>
      <w:r>
        <w:rPr>
          <w:spacing w:val="19"/>
          <w:sz w:val="24"/>
        </w:rPr>
        <w:t xml:space="preserve"> </w:t>
      </w:r>
      <w:r>
        <w:rPr>
          <w:sz w:val="24"/>
        </w:rPr>
        <w:t>more</w:t>
      </w:r>
      <w:r>
        <w:rPr>
          <w:spacing w:val="19"/>
          <w:sz w:val="24"/>
        </w:rPr>
        <w:t xml:space="preserve"> </w:t>
      </w:r>
      <w:r>
        <w:rPr>
          <w:sz w:val="24"/>
        </w:rPr>
        <w:t>complicated</w:t>
      </w:r>
      <w:r>
        <w:rPr>
          <w:spacing w:val="19"/>
          <w:sz w:val="24"/>
        </w:rPr>
        <w:t xml:space="preserve"> </w:t>
      </w:r>
      <w:r>
        <w:rPr>
          <w:sz w:val="24"/>
        </w:rPr>
        <w:t>pricing</w:t>
      </w:r>
      <w:r>
        <w:rPr>
          <w:spacing w:val="20"/>
          <w:sz w:val="24"/>
        </w:rPr>
        <w:t xml:space="preserve"> </w:t>
      </w:r>
      <w:r>
        <w:rPr>
          <w:sz w:val="24"/>
        </w:rPr>
        <w:t>strategies</w:t>
      </w:r>
      <w:r>
        <w:rPr>
          <w:spacing w:val="19"/>
          <w:sz w:val="24"/>
        </w:rPr>
        <w:t xml:space="preserve"> </w:t>
      </w:r>
      <w:r>
        <w:rPr>
          <w:sz w:val="24"/>
        </w:rPr>
        <w:t>and</w:t>
      </w:r>
      <w:r>
        <w:rPr>
          <w:spacing w:val="19"/>
          <w:sz w:val="24"/>
        </w:rPr>
        <w:t xml:space="preserve"> </w:t>
      </w:r>
      <w:r>
        <w:rPr>
          <w:sz w:val="24"/>
        </w:rPr>
        <w:t>convert</w:t>
      </w:r>
      <w:r>
        <w:rPr>
          <w:spacing w:val="20"/>
          <w:sz w:val="24"/>
        </w:rPr>
        <w:t xml:space="preserve"> </w:t>
      </w:r>
      <w:r>
        <w:rPr>
          <w:sz w:val="24"/>
        </w:rPr>
        <w:t>them</w:t>
      </w:r>
      <w:r>
        <w:rPr>
          <w:spacing w:val="19"/>
          <w:sz w:val="24"/>
        </w:rPr>
        <w:t xml:space="preserve"> </w:t>
      </w:r>
      <w:r>
        <w:rPr>
          <w:sz w:val="24"/>
        </w:rPr>
        <w:t>into</w:t>
      </w:r>
      <w:r>
        <w:rPr>
          <w:spacing w:val="19"/>
          <w:sz w:val="24"/>
        </w:rPr>
        <w:t xml:space="preserve"> </w:t>
      </w:r>
      <w:r>
        <w:rPr>
          <w:sz w:val="24"/>
        </w:rPr>
        <w:t>additional</w:t>
      </w:r>
      <w:r>
        <w:rPr>
          <w:spacing w:val="20"/>
          <w:sz w:val="24"/>
        </w:rPr>
        <w:t xml:space="preserve"> </w:t>
      </w:r>
      <w:r>
        <w:rPr>
          <w:sz w:val="24"/>
        </w:rPr>
        <w:t>profits</w:t>
      </w:r>
      <w:r>
        <w:rPr>
          <w:spacing w:val="19"/>
          <w:sz w:val="24"/>
        </w:rPr>
        <w:t xml:space="preserve"> </w:t>
      </w:r>
      <w:r>
        <w:rPr>
          <w:sz w:val="24"/>
        </w:rPr>
        <w:t>for</w:t>
      </w:r>
      <w:r>
        <w:rPr>
          <w:spacing w:val="-57"/>
          <w:sz w:val="24"/>
        </w:rPr>
        <w:t xml:space="preserve"> </w:t>
      </w:r>
      <w:r>
        <w:rPr>
          <w:sz w:val="24"/>
        </w:rPr>
        <w:t>firms.</w:t>
      </w:r>
    </w:p>
    <w:p w:rsidR="00FF34D0" w:rsidRDefault="00915CD2">
      <w:pPr>
        <w:pStyle w:val="ListParagraph"/>
        <w:numPr>
          <w:ilvl w:val="0"/>
          <w:numId w:val="3"/>
        </w:numPr>
        <w:tabs>
          <w:tab w:val="left" w:pos="819"/>
          <w:tab w:val="left" w:pos="820"/>
        </w:tabs>
        <w:spacing w:before="2" w:line="237" w:lineRule="auto"/>
        <w:ind w:right="652"/>
        <w:rPr>
          <w:sz w:val="24"/>
        </w:rPr>
      </w:pPr>
      <w:r>
        <w:rPr>
          <w:sz w:val="24"/>
        </w:rPr>
        <w:t>Apply game theory to understand how markets evolve and operate, and how managers</w:t>
      </w:r>
      <w:r>
        <w:rPr>
          <w:spacing w:val="-57"/>
          <w:sz w:val="24"/>
        </w:rPr>
        <w:t xml:space="preserve"> </w:t>
      </w:r>
      <w:r>
        <w:rPr>
          <w:sz w:val="24"/>
        </w:rPr>
        <w:t>should</w:t>
      </w:r>
      <w:r>
        <w:rPr>
          <w:spacing w:val="-1"/>
          <w:sz w:val="24"/>
        </w:rPr>
        <w:t xml:space="preserve"> </w:t>
      </w:r>
      <w:r>
        <w:rPr>
          <w:sz w:val="24"/>
        </w:rPr>
        <w:t>think about</w:t>
      </w:r>
      <w:r>
        <w:rPr>
          <w:spacing w:val="-1"/>
          <w:sz w:val="24"/>
        </w:rPr>
        <w:t xml:space="preserve"> </w:t>
      </w:r>
      <w:r>
        <w:rPr>
          <w:sz w:val="24"/>
        </w:rPr>
        <w:t>the</w:t>
      </w:r>
      <w:r>
        <w:rPr>
          <w:spacing w:val="-2"/>
          <w:sz w:val="24"/>
        </w:rPr>
        <w:t xml:space="preserve"> </w:t>
      </w:r>
      <w:r>
        <w:rPr>
          <w:sz w:val="24"/>
        </w:rPr>
        <w:t>strategic</w:t>
      </w:r>
      <w:r>
        <w:rPr>
          <w:spacing w:val="-1"/>
          <w:sz w:val="24"/>
        </w:rPr>
        <w:t xml:space="preserve"> </w:t>
      </w:r>
      <w:r>
        <w:rPr>
          <w:sz w:val="24"/>
        </w:rPr>
        <w:t>decisions they</w:t>
      </w:r>
      <w:r>
        <w:rPr>
          <w:spacing w:val="-1"/>
          <w:sz w:val="24"/>
        </w:rPr>
        <w:t xml:space="preserve"> </w:t>
      </w:r>
      <w:r>
        <w:rPr>
          <w:sz w:val="24"/>
        </w:rPr>
        <w:t>continually face.</w:t>
      </w:r>
    </w:p>
    <w:p w:rsidR="00B26293" w:rsidRDefault="007056D5">
      <w:pPr>
        <w:pStyle w:val="ListParagraph"/>
        <w:numPr>
          <w:ilvl w:val="0"/>
          <w:numId w:val="3"/>
        </w:numPr>
        <w:tabs>
          <w:tab w:val="left" w:pos="819"/>
          <w:tab w:val="left" w:pos="820"/>
        </w:tabs>
        <w:spacing w:before="2" w:line="237" w:lineRule="auto"/>
        <w:ind w:right="652"/>
        <w:rPr>
          <w:sz w:val="24"/>
        </w:rPr>
      </w:pPr>
      <w:r>
        <w:rPr>
          <w:sz w:val="24"/>
        </w:rPr>
        <w:t xml:space="preserve">Distill </w:t>
      </w:r>
      <w:r w:rsidR="00B26293">
        <w:rPr>
          <w:sz w:val="24"/>
        </w:rPr>
        <w:t xml:space="preserve">the concept of externality </w:t>
      </w:r>
      <w:r w:rsidR="00FD1EBF">
        <w:rPr>
          <w:sz w:val="24"/>
        </w:rPr>
        <w:t>and understand</w:t>
      </w:r>
      <w:r>
        <w:rPr>
          <w:sz w:val="24"/>
        </w:rPr>
        <w:t xml:space="preserve"> the critical role it plays in sustainable development</w:t>
      </w:r>
      <w:r w:rsidR="00794FBE">
        <w:rPr>
          <w:sz w:val="24"/>
        </w:rPr>
        <w:t xml:space="preserve"> within the environmental, social and governance (ESG) framework</w:t>
      </w:r>
      <w:r>
        <w:rPr>
          <w:sz w:val="24"/>
        </w:rPr>
        <w:t>.</w:t>
      </w:r>
    </w:p>
    <w:p w:rsidR="00FF34D0" w:rsidRDefault="00FF34D0">
      <w:pPr>
        <w:pStyle w:val="BodyText"/>
        <w:rPr>
          <w:sz w:val="26"/>
        </w:rPr>
      </w:pPr>
    </w:p>
    <w:p w:rsidR="00FF34D0" w:rsidRDefault="00FF34D0">
      <w:pPr>
        <w:pStyle w:val="BodyText"/>
        <w:spacing w:before="5"/>
        <w:rPr>
          <w:sz w:val="22"/>
        </w:rPr>
      </w:pPr>
    </w:p>
    <w:p w:rsidR="00FF34D0" w:rsidRDefault="00915CD2">
      <w:pPr>
        <w:pStyle w:val="Heading2"/>
        <w:spacing w:before="0"/>
      </w:pPr>
      <w:r>
        <w:rPr>
          <w:color w:val="0033CC"/>
        </w:rPr>
        <w:t>ASSESSMENT</w:t>
      </w:r>
    </w:p>
    <w:p w:rsidR="0093630B" w:rsidRDefault="0093630B" w:rsidP="0093630B">
      <w:pPr>
        <w:pStyle w:val="BodyText"/>
        <w:spacing w:line="275" w:lineRule="exact"/>
      </w:pPr>
    </w:p>
    <w:p w:rsidR="0093630B" w:rsidRDefault="0093630B" w:rsidP="0093630B">
      <w:pPr>
        <w:pStyle w:val="ListParagraph"/>
        <w:numPr>
          <w:ilvl w:val="0"/>
          <w:numId w:val="4"/>
        </w:numPr>
        <w:tabs>
          <w:tab w:val="left" w:pos="340"/>
        </w:tabs>
        <w:spacing w:before="2" w:line="275" w:lineRule="exact"/>
        <w:rPr>
          <w:sz w:val="24"/>
        </w:rPr>
      </w:pPr>
      <w:r>
        <w:rPr>
          <w:sz w:val="24"/>
        </w:rPr>
        <w:t>Participation</w:t>
      </w:r>
      <w:r w:rsidRPr="0093630B">
        <w:rPr>
          <w:spacing w:val="-2"/>
          <w:sz w:val="24"/>
        </w:rPr>
        <w:t xml:space="preserve"> </w:t>
      </w:r>
      <w:r>
        <w:rPr>
          <w:sz w:val="24"/>
        </w:rPr>
        <w:t>in</w:t>
      </w:r>
      <w:r w:rsidRPr="0093630B">
        <w:rPr>
          <w:spacing w:val="-2"/>
          <w:sz w:val="24"/>
        </w:rPr>
        <w:t xml:space="preserve"> </w:t>
      </w:r>
      <w:r>
        <w:rPr>
          <w:sz w:val="24"/>
        </w:rPr>
        <w:t>tutorial:</w:t>
      </w:r>
      <w:r w:rsidRPr="0093630B">
        <w:rPr>
          <w:spacing w:val="-1"/>
          <w:sz w:val="24"/>
        </w:rPr>
        <w:t xml:space="preserve"> </w:t>
      </w:r>
      <w:r>
        <w:rPr>
          <w:sz w:val="24"/>
        </w:rPr>
        <w:t>1</w:t>
      </w:r>
      <w:r w:rsidR="00B26293">
        <w:rPr>
          <w:sz w:val="24"/>
        </w:rPr>
        <w:t>0</w:t>
      </w:r>
      <w:r>
        <w:rPr>
          <w:sz w:val="24"/>
        </w:rPr>
        <w:t>%</w:t>
      </w:r>
    </w:p>
    <w:p w:rsidR="00794FBE" w:rsidRDefault="00227A41" w:rsidP="0093630B">
      <w:pPr>
        <w:pStyle w:val="ListParagraph"/>
        <w:numPr>
          <w:ilvl w:val="0"/>
          <w:numId w:val="4"/>
        </w:numPr>
        <w:tabs>
          <w:tab w:val="left" w:pos="340"/>
        </w:tabs>
        <w:spacing w:before="2" w:line="275" w:lineRule="exact"/>
        <w:rPr>
          <w:sz w:val="24"/>
        </w:rPr>
      </w:pPr>
      <w:r>
        <w:rPr>
          <w:sz w:val="24"/>
        </w:rPr>
        <w:t xml:space="preserve">Pre-Lecture </w:t>
      </w:r>
      <w:r w:rsidR="00794FBE">
        <w:rPr>
          <w:sz w:val="24"/>
        </w:rPr>
        <w:t xml:space="preserve">Discussion </w:t>
      </w:r>
      <w:r>
        <w:rPr>
          <w:sz w:val="24"/>
        </w:rPr>
        <w:t>Forum</w:t>
      </w:r>
      <w:r w:rsidR="00794FBE">
        <w:rPr>
          <w:sz w:val="24"/>
        </w:rPr>
        <w:t xml:space="preserve"> 10%</w:t>
      </w:r>
    </w:p>
    <w:p w:rsidR="0093630B" w:rsidRPr="0093630B" w:rsidRDefault="0093630B" w:rsidP="0093630B">
      <w:pPr>
        <w:pStyle w:val="ListParagraph"/>
        <w:numPr>
          <w:ilvl w:val="0"/>
          <w:numId w:val="4"/>
        </w:numPr>
        <w:tabs>
          <w:tab w:val="left" w:pos="340"/>
        </w:tabs>
        <w:spacing w:before="2" w:line="275" w:lineRule="exact"/>
        <w:rPr>
          <w:sz w:val="24"/>
        </w:rPr>
      </w:pPr>
      <w:r>
        <w:t>Case</w:t>
      </w:r>
      <w:r w:rsidRPr="0093630B">
        <w:rPr>
          <w:spacing w:val="-2"/>
        </w:rPr>
        <w:t xml:space="preserve"> </w:t>
      </w:r>
      <w:r>
        <w:t>Study</w:t>
      </w:r>
      <w:r w:rsidR="008615DA">
        <w:t xml:space="preserve"> Presentation</w:t>
      </w:r>
      <w:r>
        <w:t xml:space="preserve">: </w:t>
      </w:r>
      <w:r w:rsidR="00794FBE">
        <w:t>15</w:t>
      </w:r>
      <w:r>
        <w:t>%</w:t>
      </w:r>
    </w:p>
    <w:p w:rsidR="00FF34D0" w:rsidRDefault="0093630B" w:rsidP="0093630B">
      <w:pPr>
        <w:pStyle w:val="ListParagraph"/>
        <w:numPr>
          <w:ilvl w:val="0"/>
          <w:numId w:val="4"/>
        </w:numPr>
        <w:tabs>
          <w:tab w:val="left" w:pos="340"/>
        </w:tabs>
        <w:spacing w:before="2" w:line="275" w:lineRule="exact"/>
        <w:rPr>
          <w:sz w:val="24"/>
        </w:rPr>
      </w:pPr>
      <w:r>
        <w:rPr>
          <w:sz w:val="24"/>
        </w:rPr>
        <w:t xml:space="preserve">Mid Term Test </w:t>
      </w:r>
      <w:r w:rsidR="00794FBE">
        <w:rPr>
          <w:sz w:val="24"/>
        </w:rPr>
        <w:t>15</w:t>
      </w:r>
      <w:r>
        <w:rPr>
          <w:sz w:val="24"/>
        </w:rPr>
        <w:t xml:space="preserve">% </w:t>
      </w:r>
    </w:p>
    <w:p w:rsidR="00FF34D0" w:rsidRDefault="00915CD2">
      <w:pPr>
        <w:pStyle w:val="ListParagraph"/>
        <w:numPr>
          <w:ilvl w:val="0"/>
          <w:numId w:val="2"/>
        </w:numPr>
        <w:tabs>
          <w:tab w:val="left" w:pos="340"/>
        </w:tabs>
        <w:spacing w:line="275" w:lineRule="exact"/>
        <w:rPr>
          <w:sz w:val="24"/>
        </w:rPr>
      </w:pPr>
      <w:r>
        <w:rPr>
          <w:sz w:val="24"/>
        </w:rPr>
        <w:t>Final</w:t>
      </w:r>
      <w:r>
        <w:rPr>
          <w:spacing w:val="-1"/>
          <w:sz w:val="24"/>
        </w:rPr>
        <w:t xml:space="preserve"> </w:t>
      </w:r>
      <w:r>
        <w:rPr>
          <w:sz w:val="24"/>
        </w:rPr>
        <w:t>Exam:</w:t>
      </w:r>
      <w:r>
        <w:rPr>
          <w:spacing w:val="-1"/>
          <w:sz w:val="24"/>
        </w:rPr>
        <w:t xml:space="preserve"> </w:t>
      </w:r>
      <w:r w:rsidR="0093630B">
        <w:rPr>
          <w:spacing w:val="-1"/>
          <w:sz w:val="24"/>
        </w:rPr>
        <w:t>5</w:t>
      </w:r>
      <w:r w:rsidR="00B26293">
        <w:rPr>
          <w:spacing w:val="-1"/>
          <w:sz w:val="24"/>
        </w:rPr>
        <w:t>0</w:t>
      </w:r>
      <w:r>
        <w:rPr>
          <w:sz w:val="24"/>
        </w:rPr>
        <w:t>%</w:t>
      </w:r>
    </w:p>
    <w:p w:rsidR="00FF34D0" w:rsidRDefault="00FF34D0">
      <w:pPr>
        <w:jc w:val="both"/>
      </w:pPr>
    </w:p>
    <w:p w:rsidR="00B26293" w:rsidRDefault="00B26293" w:rsidP="00B26293">
      <w:pPr>
        <w:ind w:left="100"/>
        <w:jc w:val="both"/>
      </w:pPr>
    </w:p>
    <w:p w:rsidR="00B26293" w:rsidRDefault="00B26293" w:rsidP="00B26293">
      <w:pPr>
        <w:ind w:left="100"/>
        <w:jc w:val="both"/>
        <w:sectPr w:rsidR="00B26293">
          <w:pgSz w:w="11900" w:h="16840"/>
          <w:pgMar w:top="1320" w:right="780" w:bottom="280" w:left="1340" w:header="706" w:footer="0" w:gutter="0"/>
          <w:cols w:space="720"/>
        </w:sectPr>
      </w:pPr>
    </w:p>
    <w:p w:rsidR="00FF34D0" w:rsidRDefault="00FF34D0">
      <w:pPr>
        <w:pStyle w:val="BodyText"/>
        <w:spacing w:before="7"/>
        <w:rPr>
          <w:sz w:val="15"/>
        </w:rPr>
      </w:pPr>
    </w:p>
    <w:p w:rsidR="00FF34D0" w:rsidRDefault="00915CD2">
      <w:pPr>
        <w:pStyle w:val="Heading2"/>
        <w:jc w:val="both"/>
      </w:pPr>
      <w:r>
        <w:rPr>
          <w:color w:val="0033CC"/>
        </w:rPr>
        <w:t>TEACHING/LEARNING</w:t>
      </w:r>
      <w:r>
        <w:rPr>
          <w:color w:val="0033CC"/>
          <w:spacing w:val="-10"/>
        </w:rPr>
        <w:t xml:space="preserve"> </w:t>
      </w:r>
      <w:r>
        <w:rPr>
          <w:color w:val="0033CC"/>
        </w:rPr>
        <w:t>VEHECLES</w:t>
      </w:r>
    </w:p>
    <w:p w:rsidR="00FF34D0" w:rsidRDefault="00FF34D0">
      <w:pPr>
        <w:pStyle w:val="BodyText"/>
        <w:spacing w:before="9"/>
        <w:rPr>
          <w:b/>
          <w:sz w:val="31"/>
        </w:rPr>
      </w:pPr>
    </w:p>
    <w:p w:rsidR="00FF34D0" w:rsidRDefault="00915CD2">
      <w:pPr>
        <w:pStyle w:val="Heading3"/>
        <w:numPr>
          <w:ilvl w:val="0"/>
          <w:numId w:val="1"/>
        </w:numPr>
        <w:tabs>
          <w:tab w:val="left" w:pos="380"/>
        </w:tabs>
      </w:pPr>
      <w:r>
        <w:t>Lecture</w:t>
      </w:r>
      <w:r>
        <w:rPr>
          <w:spacing w:val="-4"/>
        </w:rPr>
        <w:t xml:space="preserve"> </w:t>
      </w:r>
      <w:r>
        <w:t>Notes</w:t>
      </w:r>
      <w:r>
        <w:rPr>
          <w:spacing w:val="-4"/>
        </w:rPr>
        <w:t xml:space="preserve"> </w:t>
      </w:r>
      <w:r>
        <w:t>prepared</w:t>
      </w:r>
      <w:r>
        <w:rPr>
          <w:spacing w:val="-4"/>
        </w:rPr>
        <w:t xml:space="preserve"> </w:t>
      </w:r>
      <w:r>
        <w:t>by</w:t>
      </w:r>
      <w:r>
        <w:rPr>
          <w:spacing w:val="-4"/>
        </w:rPr>
        <w:t xml:space="preserve"> </w:t>
      </w:r>
      <w:r>
        <w:t>the</w:t>
      </w:r>
      <w:r>
        <w:rPr>
          <w:spacing w:val="-4"/>
        </w:rPr>
        <w:t xml:space="preserve"> </w:t>
      </w:r>
      <w:r w:rsidR="007056D5">
        <w:rPr>
          <w:spacing w:val="-4"/>
        </w:rPr>
        <w:t>I</w:t>
      </w:r>
      <w:r>
        <w:t>nstructor</w:t>
      </w:r>
    </w:p>
    <w:p w:rsidR="00FF34D0" w:rsidRDefault="00915CD2">
      <w:pPr>
        <w:pStyle w:val="BodyText"/>
        <w:ind w:left="100" w:right="652"/>
        <w:jc w:val="both"/>
      </w:pPr>
      <w:r>
        <w:t>The</w:t>
      </w:r>
      <w:r>
        <w:rPr>
          <w:spacing w:val="-7"/>
        </w:rPr>
        <w:t xml:space="preserve"> </w:t>
      </w:r>
      <w:r>
        <w:t>lecture</w:t>
      </w:r>
      <w:r>
        <w:rPr>
          <w:spacing w:val="-6"/>
        </w:rPr>
        <w:t xml:space="preserve"> </w:t>
      </w:r>
      <w:r>
        <w:t>slides</w:t>
      </w:r>
      <w:r>
        <w:rPr>
          <w:spacing w:val="-7"/>
        </w:rPr>
        <w:t xml:space="preserve"> </w:t>
      </w:r>
      <w:r>
        <w:t>will</w:t>
      </w:r>
      <w:r>
        <w:rPr>
          <w:spacing w:val="-6"/>
        </w:rPr>
        <w:t xml:space="preserve"> </w:t>
      </w:r>
      <w:r>
        <w:t>be</w:t>
      </w:r>
      <w:r>
        <w:rPr>
          <w:spacing w:val="-7"/>
        </w:rPr>
        <w:t xml:space="preserve"> </w:t>
      </w:r>
      <w:r>
        <w:t>available</w:t>
      </w:r>
      <w:r>
        <w:rPr>
          <w:spacing w:val="-7"/>
        </w:rPr>
        <w:t xml:space="preserve"> </w:t>
      </w:r>
      <w:r>
        <w:t>at</w:t>
      </w:r>
      <w:r>
        <w:rPr>
          <w:spacing w:val="-5"/>
        </w:rPr>
        <w:t xml:space="preserve"> </w:t>
      </w:r>
      <w:r>
        <w:t>Canvas</w:t>
      </w:r>
      <w:r>
        <w:rPr>
          <w:spacing w:val="-6"/>
        </w:rPr>
        <w:t xml:space="preserve"> </w:t>
      </w:r>
      <w:r>
        <w:t>before</w:t>
      </w:r>
      <w:r>
        <w:rPr>
          <w:spacing w:val="-7"/>
        </w:rPr>
        <w:t xml:space="preserve"> </w:t>
      </w:r>
      <w:r>
        <w:t>each</w:t>
      </w:r>
      <w:r>
        <w:rPr>
          <w:spacing w:val="-7"/>
        </w:rPr>
        <w:t xml:space="preserve"> </w:t>
      </w:r>
      <w:r>
        <w:t>class</w:t>
      </w:r>
      <w:r>
        <w:rPr>
          <w:spacing w:val="-6"/>
        </w:rPr>
        <w:t xml:space="preserve"> </w:t>
      </w:r>
      <w:r>
        <w:t>meeting.</w:t>
      </w:r>
      <w:r>
        <w:rPr>
          <w:spacing w:val="-6"/>
        </w:rPr>
        <w:t xml:space="preserve"> </w:t>
      </w:r>
      <w:r>
        <w:t>Students</w:t>
      </w:r>
      <w:r>
        <w:rPr>
          <w:spacing w:val="-7"/>
        </w:rPr>
        <w:t xml:space="preserve"> </w:t>
      </w:r>
      <w:r>
        <w:t>are</w:t>
      </w:r>
      <w:r>
        <w:rPr>
          <w:spacing w:val="-6"/>
        </w:rPr>
        <w:t xml:space="preserve"> </w:t>
      </w:r>
      <w:r>
        <w:t>expected</w:t>
      </w:r>
      <w:r>
        <w:rPr>
          <w:spacing w:val="-58"/>
        </w:rPr>
        <w:t xml:space="preserve"> </w:t>
      </w:r>
      <w:r>
        <w:t>to visit the site regularly, download, and preview the lecture slides and the relevant textbook</w:t>
      </w:r>
      <w:r>
        <w:rPr>
          <w:spacing w:val="1"/>
        </w:rPr>
        <w:t xml:space="preserve"> </w:t>
      </w:r>
      <w:r>
        <w:t>chapters</w:t>
      </w:r>
      <w:r>
        <w:rPr>
          <w:spacing w:val="-1"/>
        </w:rPr>
        <w:t xml:space="preserve"> </w:t>
      </w:r>
      <w:r>
        <w:t>before</w:t>
      </w:r>
      <w:r>
        <w:rPr>
          <w:spacing w:val="-1"/>
        </w:rPr>
        <w:t xml:space="preserve"> </w:t>
      </w:r>
      <w:r>
        <w:t>coming to class.</w:t>
      </w:r>
    </w:p>
    <w:p w:rsidR="00FF34D0" w:rsidRDefault="00FF34D0">
      <w:pPr>
        <w:pStyle w:val="BodyText"/>
      </w:pPr>
    </w:p>
    <w:p w:rsidR="00FF34D0" w:rsidRDefault="00915CD2">
      <w:pPr>
        <w:pStyle w:val="Heading3"/>
        <w:numPr>
          <w:ilvl w:val="0"/>
          <w:numId w:val="1"/>
        </w:numPr>
        <w:tabs>
          <w:tab w:val="left" w:pos="380"/>
        </w:tabs>
        <w:spacing w:line="240" w:lineRule="auto"/>
      </w:pPr>
      <w:r>
        <w:t>Textbooks</w:t>
      </w:r>
    </w:p>
    <w:p w:rsidR="00FF34D0" w:rsidRDefault="00915CD2">
      <w:pPr>
        <w:pStyle w:val="ListParagraph"/>
        <w:numPr>
          <w:ilvl w:val="1"/>
          <w:numId w:val="1"/>
        </w:numPr>
        <w:tabs>
          <w:tab w:val="left" w:pos="819"/>
          <w:tab w:val="left" w:pos="820"/>
        </w:tabs>
        <w:spacing w:before="1" w:line="292" w:lineRule="exact"/>
        <w:rPr>
          <w:sz w:val="24"/>
        </w:rPr>
      </w:pPr>
      <w:r>
        <w:rPr>
          <w:sz w:val="24"/>
        </w:rPr>
        <w:t>Main:</w:t>
      </w:r>
    </w:p>
    <w:p w:rsidR="00FF34D0" w:rsidRDefault="00915CD2">
      <w:pPr>
        <w:spacing w:line="242" w:lineRule="auto"/>
        <w:ind w:left="760" w:right="740"/>
        <w:rPr>
          <w:sz w:val="24"/>
        </w:rPr>
      </w:pPr>
      <w:r>
        <w:rPr>
          <w:b/>
          <w:i/>
          <w:sz w:val="24"/>
        </w:rPr>
        <w:t>Microeconomics (Global Edition)</w:t>
      </w:r>
      <w:r>
        <w:rPr>
          <w:sz w:val="24"/>
        </w:rPr>
        <w:t xml:space="preserve">, 9th ed., Robert S. </w:t>
      </w:r>
      <w:proofErr w:type="spellStart"/>
      <w:r>
        <w:rPr>
          <w:sz w:val="24"/>
        </w:rPr>
        <w:t>Pindyck</w:t>
      </w:r>
      <w:proofErr w:type="spellEnd"/>
      <w:r>
        <w:rPr>
          <w:sz w:val="24"/>
        </w:rPr>
        <w:t xml:space="preserve"> &amp; Daniel L. </w:t>
      </w:r>
      <w:proofErr w:type="spellStart"/>
      <w:r>
        <w:rPr>
          <w:sz w:val="24"/>
        </w:rPr>
        <w:t>Rubinfeld</w:t>
      </w:r>
      <w:proofErr w:type="spellEnd"/>
      <w:r>
        <w:rPr>
          <w:sz w:val="24"/>
        </w:rPr>
        <w:t>,</w:t>
      </w:r>
      <w:r>
        <w:rPr>
          <w:spacing w:val="-58"/>
          <w:sz w:val="24"/>
        </w:rPr>
        <w:t xml:space="preserve"> </w:t>
      </w:r>
      <w:r>
        <w:rPr>
          <w:sz w:val="24"/>
        </w:rPr>
        <w:t>Pearson/Prentice</w:t>
      </w:r>
      <w:r>
        <w:rPr>
          <w:spacing w:val="-2"/>
          <w:sz w:val="24"/>
        </w:rPr>
        <w:t xml:space="preserve"> </w:t>
      </w:r>
      <w:r>
        <w:rPr>
          <w:sz w:val="24"/>
        </w:rPr>
        <w:t>Hall, 2018</w:t>
      </w:r>
    </w:p>
    <w:p w:rsidR="00FF34D0" w:rsidRDefault="00915CD2">
      <w:pPr>
        <w:pStyle w:val="ListParagraph"/>
        <w:numPr>
          <w:ilvl w:val="1"/>
          <w:numId w:val="1"/>
        </w:numPr>
        <w:tabs>
          <w:tab w:val="left" w:pos="819"/>
          <w:tab w:val="left" w:pos="820"/>
        </w:tabs>
        <w:spacing w:before="1"/>
        <w:rPr>
          <w:sz w:val="24"/>
        </w:rPr>
      </w:pPr>
      <w:r>
        <w:rPr>
          <w:sz w:val="24"/>
        </w:rPr>
        <w:t>Supplementary:</w:t>
      </w:r>
    </w:p>
    <w:p w:rsidR="00FF34D0" w:rsidRDefault="00915CD2">
      <w:pPr>
        <w:spacing w:before="1"/>
        <w:ind w:left="760"/>
        <w:rPr>
          <w:sz w:val="24"/>
        </w:rPr>
      </w:pPr>
      <w:r>
        <w:rPr>
          <w:b/>
          <w:i/>
          <w:sz w:val="24"/>
        </w:rPr>
        <w:t>Managerial</w:t>
      </w:r>
      <w:r>
        <w:rPr>
          <w:b/>
          <w:i/>
          <w:spacing w:val="-2"/>
          <w:sz w:val="24"/>
        </w:rPr>
        <w:t xml:space="preserve"> </w:t>
      </w:r>
      <w:r>
        <w:rPr>
          <w:b/>
          <w:i/>
          <w:sz w:val="24"/>
        </w:rPr>
        <w:t>Economics,</w:t>
      </w:r>
      <w:r>
        <w:rPr>
          <w:b/>
          <w:i/>
          <w:spacing w:val="-1"/>
          <w:sz w:val="24"/>
        </w:rPr>
        <w:t xml:space="preserve"> </w:t>
      </w:r>
      <w:r>
        <w:rPr>
          <w:sz w:val="24"/>
        </w:rPr>
        <w:t>6th</w:t>
      </w:r>
      <w:r>
        <w:rPr>
          <w:spacing w:val="-1"/>
          <w:sz w:val="24"/>
        </w:rPr>
        <w:t xml:space="preserve"> </w:t>
      </w:r>
      <w:r>
        <w:rPr>
          <w:sz w:val="24"/>
        </w:rPr>
        <w:t>ed.,</w:t>
      </w:r>
      <w:r>
        <w:rPr>
          <w:spacing w:val="-1"/>
          <w:sz w:val="24"/>
        </w:rPr>
        <w:t xml:space="preserve"> </w:t>
      </w:r>
      <w:r>
        <w:rPr>
          <w:sz w:val="24"/>
        </w:rPr>
        <w:t>Ivan</w:t>
      </w:r>
      <w:r>
        <w:rPr>
          <w:spacing w:val="-1"/>
          <w:sz w:val="24"/>
        </w:rPr>
        <w:t xml:space="preserve"> </w:t>
      </w:r>
      <w:proofErr w:type="spellStart"/>
      <w:r>
        <w:rPr>
          <w:sz w:val="24"/>
        </w:rPr>
        <w:t>Png</w:t>
      </w:r>
      <w:proofErr w:type="spellEnd"/>
      <w:r>
        <w:rPr>
          <w:sz w:val="24"/>
        </w:rPr>
        <w:t>,</w:t>
      </w:r>
      <w:r>
        <w:rPr>
          <w:spacing w:val="-1"/>
          <w:sz w:val="24"/>
        </w:rPr>
        <w:t xml:space="preserve"> </w:t>
      </w:r>
      <w:r>
        <w:rPr>
          <w:color w:val="212529"/>
          <w:sz w:val="24"/>
        </w:rPr>
        <w:t>Routledge</w:t>
      </w:r>
      <w:r>
        <w:rPr>
          <w:sz w:val="24"/>
        </w:rPr>
        <w:t>,</w:t>
      </w:r>
      <w:r>
        <w:rPr>
          <w:spacing w:val="-1"/>
          <w:sz w:val="24"/>
        </w:rPr>
        <w:t xml:space="preserve"> </w:t>
      </w:r>
      <w:r>
        <w:rPr>
          <w:sz w:val="24"/>
        </w:rPr>
        <w:t>2022.</w:t>
      </w:r>
    </w:p>
    <w:p w:rsidR="00B26293" w:rsidRPr="0093630B" w:rsidRDefault="00B26293" w:rsidP="00B26293">
      <w:pPr>
        <w:spacing w:line="242" w:lineRule="auto"/>
        <w:ind w:left="760" w:right="740"/>
        <w:rPr>
          <w:sz w:val="28"/>
        </w:rPr>
      </w:pPr>
      <w:r w:rsidRPr="0093630B">
        <w:rPr>
          <w:b/>
          <w:i/>
          <w:sz w:val="24"/>
        </w:rPr>
        <w:t>Microeconomics (Second Edition)</w:t>
      </w:r>
      <w:r w:rsidRPr="0093630B">
        <w:rPr>
          <w:sz w:val="24"/>
        </w:rPr>
        <w:t>, Morgan, C.W., Katz, M.L. and Rosen, H.S. (2009), McGraw-Hill</w:t>
      </w:r>
    </w:p>
    <w:p w:rsidR="00B26293" w:rsidRDefault="00B26293">
      <w:pPr>
        <w:spacing w:before="1"/>
        <w:ind w:left="760"/>
        <w:rPr>
          <w:sz w:val="24"/>
        </w:rPr>
      </w:pPr>
    </w:p>
    <w:p w:rsidR="00FF34D0" w:rsidRDefault="00915CD2">
      <w:pPr>
        <w:pStyle w:val="Heading3"/>
        <w:numPr>
          <w:ilvl w:val="0"/>
          <w:numId w:val="1"/>
        </w:numPr>
        <w:tabs>
          <w:tab w:val="left" w:pos="380"/>
        </w:tabs>
        <w:spacing w:before="156"/>
      </w:pPr>
      <w:r>
        <w:t>Case</w:t>
      </w:r>
      <w:r>
        <w:rPr>
          <w:spacing w:val="-4"/>
        </w:rPr>
        <w:t xml:space="preserve"> </w:t>
      </w:r>
      <w:r>
        <w:t>Studies</w:t>
      </w:r>
    </w:p>
    <w:p w:rsidR="00B26293" w:rsidRDefault="00915CD2" w:rsidP="00B26293">
      <w:pPr>
        <w:pStyle w:val="BodyText"/>
        <w:ind w:left="100" w:right="652"/>
        <w:jc w:val="both"/>
      </w:pPr>
      <w:r>
        <w:t>There will be six cases assigned. The case materials designed by the lecturer will be made</w:t>
      </w:r>
      <w:r>
        <w:rPr>
          <w:spacing w:val="1"/>
        </w:rPr>
        <w:t xml:space="preserve"> </w:t>
      </w:r>
      <w:r>
        <w:t>available through Canvas as well. Each team will be assigned a case and do a 15-minute</w:t>
      </w:r>
      <w:r>
        <w:rPr>
          <w:spacing w:val="1"/>
        </w:rPr>
        <w:t xml:space="preserve"> </w:t>
      </w:r>
      <w:r>
        <w:t>presentation</w:t>
      </w:r>
      <w:r>
        <w:rPr>
          <w:spacing w:val="-1"/>
        </w:rPr>
        <w:t xml:space="preserve"> </w:t>
      </w:r>
      <w:r>
        <w:t>in tutorial.</w:t>
      </w:r>
      <w:r w:rsidR="00335505">
        <w:t xml:space="preserve"> </w:t>
      </w:r>
      <w:r w:rsidR="00B26293">
        <w:t>Case</w:t>
      </w:r>
      <w:r w:rsidR="00B26293">
        <w:rPr>
          <w:spacing w:val="-2"/>
        </w:rPr>
        <w:t xml:space="preserve"> </w:t>
      </w:r>
      <w:r w:rsidR="00B26293">
        <w:t>presentation</w:t>
      </w:r>
      <w:r w:rsidR="00B26293">
        <w:rPr>
          <w:spacing w:val="-2"/>
        </w:rPr>
        <w:t xml:space="preserve"> </w:t>
      </w:r>
      <w:r w:rsidR="00B26293">
        <w:t>is</w:t>
      </w:r>
      <w:r w:rsidR="00B26293">
        <w:rPr>
          <w:spacing w:val="-2"/>
        </w:rPr>
        <w:t xml:space="preserve"> </w:t>
      </w:r>
      <w:r w:rsidR="00B26293">
        <w:t>a</w:t>
      </w:r>
      <w:r w:rsidR="00B26293">
        <w:rPr>
          <w:spacing w:val="-2"/>
        </w:rPr>
        <w:t xml:space="preserve"> </w:t>
      </w:r>
      <w:r w:rsidR="00B26293">
        <w:t>group-work</w:t>
      </w:r>
      <w:r w:rsidR="00B26293">
        <w:rPr>
          <w:spacing w:val="-2"/>
        </w:rPr>
        <w:t xml:space="preserve"> </w:t>
      </w:r>
      <w:r w:rsidR="00B26293">
        <w:t>and</w:t>
      </w:r>
      <w:r w:rsidR="00B26293">
        <w:rPr>
          <w:spacing w:val="-2"/>
        </w:rPr>
        <w:t xml:space="preserve"> </w:t>
      </w:r>
      <w:r w:rsidR="00B26293" w:rsidRPr="00335505">
        <w:rPr>
          <w:b/>
          <w:u w:val="single"/>
        </w:rPr>
        <w:t>all</w:t>
      </w:r>
      <w:r w:rsidR="00B26293" w:rsidRPr="00335505">
        <w:rPr>
          <w:b/>
          <w:spacing w:val="-2"/>
          <w:u w:val="single"/>
        </w:rPr>
        <w:t xml:space="preserve"> </w:t>
      </w:r>
      <w:r w:rsidR="00B26293" w:rsidRPr="00335505">
        <w:rPr>
          <w:b/>
          <w:u w:val="single"/>
        </w:rPr>
        <w:t>members</w:t>
      </w:r>
      <w:r w:rsidR="00B26293" w:rsidRPr="00335505">
        <w:rPr>
          <w:b/>
          <w:spacing w:val="-2"/>
          <w:u w:val="single"/>
        </w:rPr>
        <w:t xml:space="preserve"> must present during the </w:t>
      </w:r>
      <w:r w:rsidR="00B26293" w:rsidRPr="00335505">
        <w:rPr>
          <w:b/>
          <w:u w:val="single"/>
        </w:rPr>
        <w:t>assessment</w:t>
      </w:r>
      <w:r w:rsidR="00B26293">
        <w:t>. All the group members must</w:t>
      </w:r>
      <w:r w:rsidR="00B26293">
        <w:rPr>
          <w:spacing w:val="1"/>
        </w:rPr>
        <w:t xml:space="preserve"> </w:t>
      </w:r>
      <w:r w:rsidR="00B26293">
        <w:t>fully participate in the learning activities and contribute to the team’s performance.</w:t>
      </w:r>
      <w:r w:rsidR="00B26293">
        <w:rPr>
          <w:spacing w:val="-1"/>
        </w:rPr>
        <w:t xml:space="preserve"> </w:t>
      </w:r>
      <w:r w:rsidR="00B26293">
        <w:t>More</w:t>
      </w:r>
      <w:r w:rsidR="00B26293">
        <w:rPr>
          <w:spacing w:val="-1"/>
        </w:rPr>
        <w:t xml:space="preserve"> </w:t>
      </w:r>
      <w:r w:rsidR="00B26293">
        <w:t>details will be provided in class.</w:t>
      </w:r>
    </w:p>
    <w:p w:rsidR="00FF34D0" w:rsidRDefault="00FF34D0">
      <w:pPr>
        <w:pStyle w:val="BodyText"/>
      </w:pPr>
    </w:p>
    <w:p w:rsidR="00FF34D0" w:rsidRDefault="00915CD2">
      <w:pPr>
        <w:pStyle w:val="Heading3"/>
        <w:numPr>
          <w:ilvl w:val="0"/>
          <w:numId w:val="1"/>
        </w:numPr>
        <w:tabs>
          <w:tab w:val="left" w:pos="380"/>
        </w:tabs>
        <w:ind w:left="379"/>
      </w:pPr>
      <w:r>
        <w:t>Tutorials</w:t>
      </w:r>
    </w:p>
    <w:p w:rsidR="0093630B" w:rsidRDefault="00915CD2">
      <w:pPr>
        <w:pStyle w:val="BodyText"/>
        <w:spacing w:before="2" w:line="237" w:lineRule="auto"/>
        <w:ind w:left="100" w:right="592"/>
        <w:jc w:val="both"/>
        <w:rPr>
          <w:spacing w:val="-58"/>
        </w:rPr>
      </w:pPr>
      <w:r>
        <w:t>Tutorials</w:t>
      </w:r>
      <w:r>
        <w:rPr>
          <w:spacing w:val="-13"/>
        </w:rPr>
        <w:t xml:space="preserve"> </w:t>
      </w:r>
      <w:r>
        <w:t>are</w:t>
      </w:r>
      <w:r>
        <w:rPr>
          <w:spacing w:val="-13"/>
        </w:rPr>
        <w:t xml:space="preserve"> </w:t>
      </w:r>
      <w:r>
        <w:t>about</w:t>
      </w:r>
      <w:r>
        <w:rPr>
          <w:spacing w:val="-13"/>
        </w:rPr>
        <w:t xml:space="preserve"> </w:t>
      </w:r>
      <w:r>
        <w:t>problem</w:t>
      </w:r>
      <w:r>
        <w:rPr>
          <w:spacing w:val="-13"/>
        </w:rPr>
        <w:t xml:space="preserve"> </w:t>
      </w:r>
      <w:r>
        <w:t>set</w:t>
      </w:r>
      <w:r>
        <w:rPr>
          <w:spacing w:val="-13"/>
        </w:rPr>
        <w:t xml:space="preserve"> </w:t>
      </w:r>
      <w:r>
        <w:t>discussions,</w:t>
      </w:r>
      <w:r>
        <w:rPr>
          <w:spacing w:val="-13"/>
        </w:rPr>
        <w:t xml:space="preserve"> </w:t>
      </w:r>
      <w:r>
        <w:t>case</w:t>
      </w:r>
      <w:r>
        <w:rPr>
          <w:spacing w:val="-13"/>
        </w:rPr>
        <w:t xml:space="preserve"> </w:t>
      </w:r>
      <w:r>
        <w:t>presentations,</w:t>
      </w:r>
      <w:r>
        <w:rPr>
          <w:spacing w:val="-13"/>
        </w:rPr>
        <w:t xml:space="preserve"> </w:t>
      </w:r>
      <w:r>
        <w:t>math</w:t>
      </w:r>
      <w:r>
        <w:rPr>
          <w:spacing w:val="-13"/>
        </w:rPr>
        <w:t xml:space="preserve"> </w:t>
      </w:r>
      <w:r>
        <w:t>review,</w:t>
      </w:r>
      <w:r>
        <w:rPr>
          <w:spacing w:val="-12"/>
        </w:rPr>
        <w:t xml:space="preserve"> </w:t>
      </w:r>
      <w:r>
        <w:t>and</w:t>
      </w:r>
      <w:r>
        <w:rPr>
          <w:spacing w:val="-13"/>
        </w:rPr>
        <w:t xml:space="preserve"> </w:t>
      </w:r>
      <w:r>
        <w:t>general</w:t>
      </w:r>
      <w:r>
        <w:rPr>
          <w:spacing w:val="-13"/>
        </w:rPr>
        <w:t xml:space="preserve"> </w:t>
      </w:r>
      <w:r>
        <w:t>Q&amp;A.</w:t>
      </w:r>
      <w:r>
        <w:rPr>
          <w:spacing w:val="-58"/>
        </w:rPr>
        <w:t xml:space="preserve"> </w:t>
      </w:r>
    </w:p>
    <w:p w:rsidR="0093630B" w:rsidRDefault="0093630B">
      <w:pPr>
        <w:pStyle w:val="BodyText"/>
        <w:spacing w:before="2" w:line="237" w:lineRule="auto"/>
        <w:ind w:left="100" w:right="592"/>
        <w:jc w:val="both"/>
      </w:pPr>
      <w:r>
        <w:t xml:space="preserve">Participation marks are awarded for attendance and participation in discussions during tutorial. </w:t>
      </w:r>
    </w:p>
    <w:p w:rsidR="007056D5" w:rsidRDefault="007056D5" w:rsidP="007056D5">
      <w:pPr>
        <w:ind w:left="100"/>
        <w:jc w:val="both"/>
      </w:pPr>
      <w:r>
        <w:t xml:space="preserve">Every student must come to tutorial prepared and participate in class discussion. Attendance is compulsory. </w:t>
      </w:r>
    </w:p>
    <w:p w:rsidR="00794FBE" w:rsidRDefault="00794FBE" w:rsidP="007056D5">
      <w:pPr>
        <w:ind w:left="100"/>
        <w:jc w:val="both"/>
      </w:pPr>
    </w:p>
    <w:p w:rsidR="007056D5" w:rsidRPr="00335505" w:rsidRDefault="00227A41">
      <w:pPr>
        <w:pStyle w:val="Heading3"/>
        <w:numPr>
          <w:ilvl w:val="0"/>
          <w:numId w:val="1"/>
        </w:numPr>
        <w:tabs>
          <w:tab w:val="left" w:pos="380"/>
        </w:tabs>
        <w:ind w:left="379"/>
      </w:pPr>
      <w:r w:rsidRPr="00335505">
        <w:t xml:space="preserve">Pre-Lecture Discussion Forum </w:t>
      </w:r>
      <w:r w:rsidR="00794FBE" w:rsidRPr="00335505">
        <w:t xml:space="preserve">(Canvas) </w:t>
      </w:r>
    </w:p>
    <w:p w:rsidR="00335505" w:rsidRDefault="00227A41" w:rsidP="00335505">
      <w:pPr>
        <w:shd w:val="clear" w:color="auto" w:fill="FFFFFF"/>
        <w:ind w:left="99"/>
        <w:jc w:val="both"/>
        <w:rPr>
          <w:sz w:val="24"/>
          <w:szCs w:val="24"/>
        </w:rPr>
      </w:pPr>
      <w:r w:rsidRPr="00227A41">
        <w:rPr>
          <w:sz w:val="24"/>
          <w:szCs w:val="24"/>
        </w:rPr>
        <w:t>There are graded pre-</w:t>
      </w:r>
      <w:r>
        <w:rPr>
          <w:sz w:val="24"/>
          <w:szCs w:val="24"/>
        </w:rPr>
        <w:t>lecture</w:t>
      </w:r>
      <w:r w:rsidRPr="00227A41">
        <w:rPr>
          <w:sz w:val="24"/>
          <w:szCs w:val="24"/>
        </w:rPr>
        <w:t xml:space="preserve"> discussion forum activities throughout the course. The discussion questions are designed to encourage students to explore complex ideas and share their individual views so that they can see the issues from multiple perspectives. Through this collaborative activity, students can co-construct meaning by integrating their knowledge and critical thinking as they exchange their point of view during the discussions.</w:t>
      </w:r>
      <w:r>
        <w:rPr>
          <w:sz w:val="24"/>
          <w:szCs w:val="24"/>
        </w:rPr>
        <w:t xml:space="preserve"> Y</w:t>
      </w:r>
      <w:r w:rsidRPr="00432AD2">
        <w:rPr>
          <w:sz w:val="24"/>
          <w:szCs w:val="24"/>
        </w:rPr>
        <w:t>ou will be assessed based on the quality and quantity of</w:t>
      </w:r>
      <w:r>
        <w:rPr>
          <w:sz w:val="24"/>
          <w:szCs w:val="24"/>
        </w:rPr>
        <w:t xml:space="preserve"> your post in the discussion forum. </w:t>
      </w:r>
      <w:r w:rsidRPr="00432AD2">
        <w:rPr>
          <w:sz w:val="24"/>
          <w:szCs w:val="24"/>
        </w:rPr>
        <w:t>Quality responses are those that are analytical, critical and original in nature, and are relevant to the week’s topic.</w:t>
      </w:r>
      <w:r>
        <w:rPr>
          <w:sz w:val="24"/>
          <w:szCs w:val="24"/>
        </w:rPr>
        <w:t xml:space="preserve"> </w:t>
      </w:r>
      <w:r w:rsidR="00335505" w:rsidRPr="00432AD2">
        <w:rPr>
          <w:sz w:val="24"/>
          <w:szCs w:val="24"/>
        </w:rPr>
        <w:t>Th</w:t>
      </w:r>
      <w:r w:rsidR="00335505">
        <w:rPr>
          <w:sz w:val="24"/>
          <w:szCs w:val="24"/>
        </w:rPr>
        <w:t xml:space="preserve">e pre-lecture discussion forum serves </w:t>
      </w:r>
      <w:r w:rsidR="00335505" w:rsidRPr="00432AD2">
        <w:rPr>
          <w:sz w:val="24"/>
          <w:szCs w:val="24"/>
        </w:rPr>
        <w:t>to ensure that you have reviewed and thought through the materials before coming to</w:t>
      </w:r>
      <w:r w:rsidR="003A2E5C">
        <w:rPr>
          <w:sz w:val="24"/>
          <w:szCs w:val="24"/>
        </w:rPr>
        <w:t xml:space="preserve"> lecture</w:t>
      </w:r>
      <w:r w:rsidR="00335505" w:rsidRPr="00432AD2">
        <w:rPr>
          <w:sz w:val="24"/>
          <w:szCs w:val="24"/>
        </w:rPr>
        <w:t>. The </w:t>
      </w:r>
      <w:r w:rsidR="00335505" w:rsidRPr="00432AD2">
        <w:rPr>
          <w:b/>
          <w:bCs/>
          <w:sz w:val="24"/>
          <w:szCs w:val="24"/>
          <w:u w:val="single"/>
        </w:rPr>
        <w:t>pre-</w:t>
      </w:r>
      <w:r w:rsidR="00335505">
        <w:rPr>
          <w:b/>
          <w:bCs/>
          <w:sz w:val="24"/>
          <w:szCs w:val="24"/>
          <w:u w:val="single"/>
        </w:rPr>
        <w:t>lecture</w:t>
      </w:r>
      <w:r w:rsidR="00335505" w:rsidRPr="00432AD2">
        <w:rPr>
          <w:b/>
          <w:bCs/>
          <w:sz w:val="24"/>
          <w:szCs w:val="24"/>
          <w:u w:val="single"/>
        </w:rPr>
        <w:t xml:space="preserve"> reflection is required for all students</w:t>
      </w:r>
      <w:r w:rsidR="00335505" w:rsidRPr="00432AD2">
        <w:rPr>
          <w:b/>
          <w:bCs/>
          <w:sz w:val="24"/>
          <w:szCs w:val="24"/>
        </w:rPr>
        <w:t>,</w:t>
      </w:r>
      <w:r w:rsidR="00335505" w:rsidRPr="00432AD2">
        <w:rPr>
          <w:sz w:val="24"/>
          <w:szCs w:val="24"/>
        </w:rPr>
        <w:t> regardless of whether you have attended the seminar or not.</w:t>
      </w:r>
      <w:r w:rsidR="00335505">
        <w:rPr>
          <w:sz w:val="24"/>
          <w:szCs w:val="24"/>
        </w:rPr>
        <w:t xml:space="preserve"> </w:t>
      </w:r>
    </w:p>
    <w:p w:rsidR="003A2E5C" w:rsidRDefault="003A2E5C" w:rsidP="00335505">
      <w:pPr>
        <w:shd w:val="clear" w:color="auto" w:fill="FFFFFF"/>
        <w:ind w:firstLine="99"/>
        <w:jc w:val="both"/>
        <w:rPr>
          <w:sz w:val="24"/>
          <w:szCs w:val="24"/>
        </w:rPr>
      </w:pPr>
    </w:p>
    <w:p w:rsidR="00335505" w:rsidRPr="00432AD2" w:rsidRDefault="00335505" w:rsidP="00335505">
      <w:pPr>
        <w:shd w:val="clear" w:color="auto" w:fill="FFFFFF"/>
        <w:ind w:firstLine="99"/>
        <w:jc w:val="both"/>
        <w:rPr>
          <w:sz w:val="24"/>
          <w:szCs w:val="24"/>
        </w:rPr>
      </w:pPr>
      <w:bookmarkStart w:id="0" w:name="_GoBack"/>
      <w:bookmarkEnd w:id="0"/>
      <w:r w:rsidRPr="00432AD2">
        <w:rPr>
          <w:sz w:val="24"/>
          <w:szCs w:val="24"/>
        </w:rPr>
        <w:t>A few points to note about the pre-</w:t>
      </w:r>
      <w:r>
        <w:rPr>
          <w:sz w:val="24"/>
          <w:szCs w:val="24"/>
        </w:rPr>
        <w:t>lecture</w:t>
      </w:r>
      <w:r w:rsidRPr="00432AD2">
        <w:rPr>
          <w:sz w:val="24"/>
          <w:szCs w:val="24"/>
        </w:rPr>
        <w:t xml:space="preserve"> reflection:</w:t>
      </w:r>
    </w:p>
    <w:p w:rsidR="00335505" w:rsidRPr="00432AD2" w:rsidRDefault="00335505" w:rsidP="00335505">
      <w:pPr>
        <w:shd w:val="clear" w:color="auto" w:fill="FFFFFF"/>
        <w:ind w:firstLine="99"/>
        <w:jc w:val="both"/>
        <w:rPr>
          <w:sz w:val="24"/>
          <w:szCs w:val="24"/>
        </w:rPr>
      </w:pPr>
      <w:r w:rsidRPr="00432AD2">
        <w:rPr>
          <w:sz w:val="24"/>
          <w:szCs w:val="24"/>
        </w:rPr>
        <w:t>1. 150-words or less</w:t>
      </w:r>
    </w:p>
    <w:p w:rsidR="00335505" w:rsidRPr="00432AD2" w:rsidRDefault="00335505" w:rsidP="00335505">
      <w:pPr>
        <w:shd w:val="clear" w:color="auto" w:fill="FFFFFF"/>
        <w:ind w:firstLine="99"/>
        <w:jc w:val="both"/>
        <w:rPr>
          <w:sz w:val="24"/>
          <w:szCs w:val="24"/>
        </w:rPr>
      </w:pPr>
      <w:r w:rsidRPr="00432AD2">
        <w:rPr>
          <w:sz w:val="24"/>
          <w:szCs w:val="24"/>
        </w:rPr>
        <w:t xml:space="preserve">2. Needs to be on the upcoming </w:t>
      </w:r>
      <w:r w:rsidR="008615DA">
        <w:rPr>
          <w:sz w:val="24"/>
          <w:szCs w:val="24"/>
        </w:rPr>
        <w:t>lecture</w:t>
      </w:r>
      <w:r w:rsidRPr="00432AD2">
        <w:rPr>
          <w:sz w:val="24"/>
          <w:szCs w:val="24"/>
        </w:rPr>
        <w:t xml:space="preserve">, not the </w:t>
      </w:r>
      <w:r w:rsidR="008615DA">
        <w:rPr>
          <w:sz w:val="24"/>
          <w:szCs w:val="24"/>
        </w:rPr>
        <w:t>lecture</w:t>
      </w:r>
      <w:r w:rsidRPr="00432AD2">
        <w:rPr>
          <w:sz w:val="24"/>
          <w:szCs w:val="24"/>
        </w:rPr>
        <w:t xml:space="preserve"> that has already passed</w:t>
      </w:r>
      <w:r w:rsidR="008615DA">
        <w:rPr>
          <w:sz w:val="24"/>
          <w:szCs w:val="24"/>
        </w:rPr>
        <w:t>.</w:t>
      </w:r>
      <w:r w:rsidRPr="00432AD2">
        <w:rPr>
          <w:sz w:val="24"/>
          <w:szCs w:val="24"/>
        </w:rPr>
        <w:t> </w:t>
      </w:r>
    </w:p>
    <w:p w:rsidR="00335505" w:rsidRPr="00432AD2" w:rsidRDefault="00335505" w:rsidP="00335505">
      <w:pPr>
        <w:shd w:val="clear" w:color="auto" w:fill="FFFFFF"/>
        <w:ind w:firstLine="99"/>
        <w:jc w:val="both"/>
        <w:rPr>
          <w:sz w:val="24"/>
          <w:szCs w:val="24"/>
        </w:rPr>
      </w:pPr>
      <w:r w:rsidRPr="00432AD2">
        <w:rPr>
          <w:sz w:val="24"/>
          <w:szCs w:val="24"/>
        </w:rPr>
        <w:t xml:space="preserve">3. Discussion/reflection can be on any specific topic related to the upcoming </w:t>
      </w:r>
      <w:r w:rsidR="008615DA">
        <w:rPr>
          <w:sz w:val="24"/>
          <w:szCs w:val="24"/>
        </w:rPr>
        <w:t>lecture.</w:t>
      </w:r>
    </w:p>
    <w:p w:rsidR="00335505" w:rsidRPr="00432AD2" w:rsidRDefault="00335505" w:rsidP="00335505">
      <w:pPr>
        <w:shd w:val="clear" w:color="auto" w:fill="FFFFFF"/>
        <w:ind w:firstLine="99"/>
        <w:jc w:val="both"/>
        <w:rPr>
          <w:sz w:val="24"/>
          <w:szCs w:val="24"/>
        </w:rPr>
      </w:pPr>
      <w:r w:rsidRPr="00432AD2">
        <w:rPr>
          <w:sz w:val="24"/>
          <w:szCs w:val="24"/>
        </w:rPr>
        <w:t>4. Reflection should show critical thinking and analysis</w:t>
      </w:r>
    </w:p>
    <w:p w:rsidR="00335505" w:rsidRPr="00432AD2" w:rsidRDefault="00335505" w:rsidP="00335505">
      <w:pPr>
        <w:shd w:val="clear" w:color="auto" w:fill="FFFFFF"/>
        <w:ind w:firstLine="99"/>
        <w:jc w:val="both"/>
        <w:rPr>
          <w:sz w:val="24"/>
          <w:szCs w:val="24"/>
        </w:rPr>
      </w:pPr>
      <w:r w:rsidRPr="00432AD2">
        <w:rPr>
          <w:sz w:val="24"/>
          <w:szCs w:val="24"/>
        </w:rPr>
        <w:t>5. You should </w:t>
      </w:r>
      <w:r w:rsidRPr="00432AD2">
        <w:rPr>
          <w:sz w:val="24"/>
          <w:szCs w:val="24"/>
          <w:u w:val="single"/>
        </w:rPr>
        <w:t>submit your reflection on Canvas </w:t>
      </w:r>
      <w:r>
        <w:rPr>
          <w:sz w:val="24"/>
          <w:szCs w:val="24"/>
          <w:u w:val="single"/>
        </w:rPr>
        <w:t xml:space="preserve">under “Discussion” </w:t>
      </w:r>
      <w:r w:rsidRPr="00432AD2">
        <w:rPr>
          <w:sz w:val="24"/>
          <w:szCs w:val="24"/>
          <w:u w:val="single"/>
        </w:rPr>
        <w:t xml:space="preserve">before the </w:t>
      </w:r>
      <w:r>
        <w:rPr>
          <w:sz w:val="24"/>
          <w:szCs w:val="24"/>
          <w:u w:val="single"/>
        </w:rPr>
        <w:t xml:space="preserve">day </w:t>
      </w:r>
      <w:r w:rsidRPr="00432AD2">
        <w:rPr>
          <w:sz w:val="24"/>
          <w:szCs w:val="24"/>
          <w:u w:val="single"/>
        </w:rPr>
        <w:t xml:space="preserve">of every </w:t>
      </w:r>
      <w:r>
        <w:rPr>
          <w:sz w:val="24"/>
          <w:szCs w:val="24"/>
          <w:u w:val="single"/>
        </w:rPr>
        <w:t>lecture</w:t>
      </w:r>
      <w:r w:rsidRPr="00432AD2">
        <w:rPr>
          <w:sz w:val="24"/>
          <w:szCs w:val="24"/>
          <w:u w:val="single"/>
        </w:rPr>
        <w:t>.</w:t>
      </w:r>
      <w:r w:rsidRPr="00432AD2">
        <w:rPr>
          <w:sz w:val="24"/>
          <w:szCs w:val="24"/>
        </w:rPr>
        <w:t> </w:t>
      </w:r>
    </w:p>
    <w:p w:rsidR="00227A41" w:rsidRPr="00227A41" w:rsidRDefault="00335505" w:rsidP="00227A41">
      <w:pPr>
        <w:shd w:val="clear" w:color="auto" w:fill="FFFFFF"/>
        <w:ind w:left="99"/>
        <w:jc w:val="both"/>
        <w:rPr>
          <w:sz w:val="24"/>
          <w:szCs w:val="24"/>
        </w:rPr>
      </w:pPr>
      <w:r>
        <w:rPr>
          <w:sz w:val="24"/>
          <w:szCs w:val="24"/>
        </w:rPr>
        <w:t xml:space="preserve"> </w:t>
      </w:r>
    </w:p>
    <w:p w:rsidR="00794FBE" w:rsidRDefault="00794FBE" w:rsidP="00794FBE">
      <w:pPr>
        <w:pStyle w:val="Heading3"/>
        <w:numPr>
          <w:ilvl w:val="0"/>
          <w:numId w:val="1"/>
        </w:numPr>
        <w:tabs>
          <w:tab w:val="left" w:pos="380"/>
        </w:tabs>
        <w:ind w:left="379"/>
      </w:pPr>
      <w:r>
        <w:t>Mid Term Test</w:t>
      </w:r>
    </w:p>
    <w:p w:rsidR="007056D5" w:rsidRPr="007056D5" w:rsidRDefault="007056D5" w:rsidP="007056D5">
      <w:pPr>
        <w:pStyle w:val="Heading3"/>
        <w:tabs>
          <w:tab w:val="left" w:pos="380"/>
        </w:tabs>
        <w:ind w:left="99" w:firstLine="0"/>
        <w:jc w:val="left"/>
        <w:rPr>
          <w:b w:val="0"/>
          <w:sz w:val="24"/>
        </w:rPr>
      </w:pPr>
      <w:r w:rsidRPr="007056D5">
        <w:rPr>
          <w:b w:val="0"/>
          <w:sz w:val="24"/>
        </w:rPr>
        <w:t>The mid</w:t>
      </w:r>
      <w:r>
        <w:rPr>
          <w:b w:val="0"/>
          <w:sz w:val="24"/>
        </w:rPr>
        <w:t>-</w:t>
      </w:r>
      <w:r w:rsidRPr="007056D5">
        <w:rPr>
          <w:b w:val="0"/>
          <w:sz w:val="24"/>
        </w:rPr>
        <w:t xml:space="preserve">term test </w:t>
      </w:r>
      <w:r>
        <w:rPr>
          <w:b w:val="0"/>
          <w:sz w:val="24"/>
        </w:rPr>
        <w:t xml:space="preserve">covers topics discussed in the first four tutorials. The test </w:t>
      </w:r>
      <w:r w:rsidRPr="007056D5">
        <w:rPr>
          <w:b w:val="0"/>
          <w:sz w:val="24"/>
        </w:rPr>
        <w:t xml:space="preserve">will be held </w:t>
      </w:r>
      <w:r>
        <w:rPr>
          <w:b w:val="0"/>
          <w:sz w:val="24"/>
        </w:rPr>
        <w:t>the week after the recess week.</w:t>
      </w:r>
    </w:p>
    <w:p w:rsidR="007056D5" w:rsidRDefault="007056D5" w:rsidP="007056D5">
      <w:pPr>
        <w:pStyle w:val="Heading3"/>
        <w:tabs>
          <w:tab w:val="left" w:pos="380"/>
        </w:tabs>
        <w:ind w:left="379" w:firstLine="0"/>
        <w:jc w:val="left"/>
      </w:pPr>
    </w:p>
    <w:p w:rsidR="00FF34D0" w:rsidRDefault="00915CD2">
      <w:pPr>
        <w:pStyle w:val="Heading3"/>
        <w:numPr>
          <w:ilvl w:val="0"/>
          <w:numId w:val="1"/>
        </w:numPr>
        <w:tabs>
          <w:tab w:val="left" w:pos="380"/>
        </w:tabs>
        <w:ind w:left="379"/>
      </w:pPr>
      <w:r>
        <w:lastRenderedPageBreak/>
        <w:t>Final</w:t>
      </w:r>
      <w:r>
        <w:rPr>
          <w:spacing w:val="-3"/>
        </w:rPr>
        <w:t xml:space="preserve"> </w:t>
      </w:r>
      <w:r>
        <w:t>Exam</w:t>
      </w:r>
    </w:p>
    <w:p w:rsidR="00FF34D0" w:rsidRDefault="00915CD2">
      <w:pPr>
        <w:spacing w:line="242" w:lineRule="auto"/>
        <w:ind w:left="100" w:right="727"/>
        <w:jc w:val="both"/>
        <w:rPr>
          <w:sz w:val="24"/>
        </w:rPr>
      </w:pPr>
      <w:r>
        <w:rPr>
          <w:sz w:val="24"/>
        </w:rPr>
        <w:t xml:space="preserve">The final exam covers all the lecture materials throughout the course. </w:t>
      </w:r>
      <w:r>
        <w:rPr>
          <w:b/>
          <w:color w:val="FF0000"/>
          <w:sz w:val="24"/>
        </w:rPr>
        <w:t>Note that no make-up</w:t>
      </w:r>
      <w:r>
        <w:rPr>
          <w:b/>
          <w:color w:val="FF0000"/>
          <w:spacing w:val="-58"/>
          <w:sz w:val="24"/>
        </w:rPr>
        <w:t xml:space="preserve"> </w:t>
      </w:r>
      <w:r>
        <w:rPr>
          <w:b/>
          <w:color w:val="FF0000"/>
          <w:sz w:val="24"/>
        </w:rPr>
        <w:t>exam</w:t>
      </w:r>
      <w:r>
        <w:rPr>
          <w:b/>
          <w:color w:val="FF0000"/>
          <w:spacing w:val="-1"/>
          <w:sz w:val="24"/>
        </w:rPr>
        <w:t xml:space="preserve"> </w:t>
      </w:r>
      <w:r>
        <w:rPr>
          <w:b/>
          <w:color w:val="FF0000"/>
          <w:sz w:val="24"/>
        </w:rPr>
        <w:t>is available</w:t>
      </w:r>
      <w:r>
        <w:rPr>
          <w:b/>
          <w:color w:val="FF0000"/>
          <w:spacing w:val="-1"/>
          <w:sz w:val="24"/>
        </w:rPr>
        <w:t xml:space="preserve"> </w:t>
      </w:r>
      <w:r>
        <w:rPr>
          <w:b/>
          <w:color w:val="FF0000"/>
          <w:sz w:val="24"/>
        </w:rPr>
        <w:t>for</w:t>
      </w:r>
      <w:r>
        <w:rPr>
          <w:b/>
          <w:color w:val="FF0000"/>
          <w:spacing w:val="-1"/>
          <w:sz w:val="24"/>
        </w:rPr>
        <w:t xml:space="preserve"> </w:t>
      </w:r>
      <w:r>
        <w:rPr>
          <w:b/>
          <w:color w:val="FF0000"/>
          <w:sz w:val="24"/>
        </w:rPr>
        <w:t>a missed exam</w:t>
      </w:r>
      <w:r>
        <w:rPr>
          <w:color w:val="FF0000"/>
          <w:sz w:val="24"/>
        </w:rPr>
        <w:t>.</w:t>
      </w:r>
    </w:p>
    <w:p w:rsidR="00FF34D0" w:rsidRDefault="00FF34D0">
      <w:pPr>
        <w:pStyle w:val="BodyText"/>
        <w:rPr>
          <w:sz w:val="26"/>
        </w:rPr>
      </w:pPr>
    </w:p>
    <w:p w:rsidR="00FF34D0" w:rsidRDefault="00915CD2">
      <w:pPr>
        <w:pStyle w:val="Heading1"/>
        <w:spacing w:line="412" w:lineRule="exact"/>
        <w:ind w:left="100"/>
        <w:jc w:val="both"/>
      </w:pPr>
      <w:r>
        <w:rPr>
          <w:color w:val="0033CC"/>
        </w:rPr>
        <w:t>ACADEMIC</w:t>
      </w:r>
      <w:r>
        <w:rPr>
          <w:color w:val="0033CC"/>
          <w:spacing w:val="-2"/>
        </w:rPr>
        <w:t xml:space="preserve"> </w:t>
      </w:r>
      <w:r>
        <w:rPr>
          <w:color w:val="0033CC"/>
        </w:rPr>
        <w:t>HONESTY</w:t>
      </w:r>
      <w:r>
        <w:rPr>
          <w:color w:val="0033CC"/>
          <w:spacing w:val="-1"/>
        </w:rPr>
        <w:t xml:space="preserve"> </w:t>
      </w:r>
      <w:r>
        <w:rPr>
          <w:color w:val="0033CC"/>
        </w:rPr>
        <w:t>&amp;</w:t>
      </w:r>
      <w:r>
        <w:rPr>
          <w:color w:val="0033CC"/>
          <w:spacing w:val="-1"/>
        </w:rPr>
        <w:t xml:space="preserve"> </w:t>
      </w:r>
      <w:r>
        <w:rPr>
          <w:color w:val="0033CC"/>
        </w:rPr>
        <w:t>PLAGIARISM</w:t>
      </w:r>
    </w:p>
    <w:p w:rsidR="00FF34D0" w:rsidRDefault="00915CD2">
      <w:pPr>
        <w:pStyle w:val="BodyText"/>
        <w:ind w:left="100" w:right="652"/>
        <w:jc w:val="both"/>
      </w:pPr>
      <w:r>
        <w:t xml:space="preserve">Academic integrity and honesty </w:t>
      </w:r>
      <w:proofErr w:type="gramStart"/>
      <w:r>
        <w:t>is</w:t>
      </w:r>
      <w:proofErr w:type="gramEnd"/>
      <w:r>
        <w:t xml:space="preserve"> essential for the pursuit and acquisition of knowledge. The</w:t>
      </w:r>
      <w:r>
        <w:rPr>
          <w:spacing w:val="-57"/>
        </w:rPr>
        <w:t xml:space="preserve"> </w:t>
      </w:r>
      <w:r>
        <w:rPr>
          <w:spacing w:val="-1"/>
        </w:rPr>
        <w:t>University</w:t>
      </w:r>
      <w:r>
        <w:rPr>
          <w:spacing w:val="-14"/>
        </w:rPr>
        <w:t xml:space="preserve"> </w:t>
      </w:r>
      <w:r>
        <w:rPr>
          <w:spacing w:val="-1"/>
        </w:rPr>
        <w:t>and</w:t>
      </w:r>
      <w:r>
        <w:rPr>
          <w:spacing w:val="-14"/>
        </w:rPr>
        <w:t xml:space="preserve"> </w:t>
      </w:r>
      <w:r>
        <w:rPr>
          <w:spacing w:val="-1"/>
        </w:rPr>
        <w:t>School</w:t>
      </w:r>
      <w:r>
        <w:rPr>
          <w:spacing w:val="-14"/>
        </w:rPr>
        <w:t xml:space="preserve"> </w:t>
      </w:r>
      <w:r>
        <w:rPr>
          <w:spacing w:val="-1"/>
        </w:rPr>
        <w:t>expect</w:t>
      </w:r>
      <w:r>
        <w:rPr>
          <w:spacing w:val="-14"/>
        </w:rPr>
        <w:t xml:space="preserve"> </w:t>
      </w:r>
      <w:r>
        <w:t>every</w:t>
      </w:r>
      <w:r>
        <w:rPr>
          <w:spacing w:val="-13"/>
        </w:rPr>
        <w:t xml:space="preserve"> </w:t>
      </w:r>
      <w:r>
        <w:t>student</w:t>
      </w:r>
      <w:r>
        <w:rPr>
          <w:spacing w:val="-14"/>
        </w:rPr>
        <w:t xml:space="preserve"> </w:t>
      </w:r>
      <w:r>
        <w:t>to</w:t>
      </w:r>
      <w:r>
        <w:rPr>
          <w:spacing w:val="-14"/>
        </w:rPr>
        <w:t xml:space="preserve"> </w:t>
      </w:r>
      <w:r>
        <w:t>uphold</w:t>
      </w:r>
      <w:r>
        <w:rPr>
          <w:spacing w:val="-14"/>
        </w:rPr>
        <w:t xml:space="preserve"> </w:t>
      </w:r>
      <w:r>
        <w:t>academic</w:t>
      </w:r>
      <w:r>
        <w:rPr>
          <w:spacing w:val="-14"/>
        </w:rPr>
        <w:t xml:space="preserve"> </w:t>
      </w:r>
      <w:r>
        <w:t>integrity</w:t>
      </w:r>
      <w:r>
        <w:rPr>
          <w:spacing w:val="-13"/>
        </w:rPr>
        <w:t xml:space="preserve"> </w:t>
      </w:r>
      <w:r>
        <w:t>&amp;</w:t>
      </w:r>
      <w:r>
        <w:rPr>
          <w:spacing w:val="-14"/>
        </w:rPr>
        <w:t xml:space="preserve"> </w:t>
      </w:r>
      <w:r>
        <w:t>honesty</w:t>
      </w:r>
      <w:r>
        <w:rPr>
          <w:spacing w:val="-14"/>
        </w:rPr>
        <w:t xml:space="preserve"> </w:t>
      </w:r>
      <w:r>
        <w:t>at</w:t>
      </w:r>
      <w:r>
        <w:rPr>
          <w:spacing w:val="-14"/>
        </w:rPr>
        <w:t xml:space="preserve"> </w:t>
      </w:r>
      <w:r>
        <w:t>all</w:t>
      </w:r>
      <w:r>
        <w:rPr>
          <w:spacing w:val="-14"/>
        </w:rPr>
        <w:t xml:space="preserve"> </w:t>
      </w:r>
      <w:r>
        <w:t>times.</w:t>
      </w:r>
      <w:r>
        <w:rPr>
          <w:spacing w:val="-57"/>
        </w:rPr>
        <w:t xml:space="preserve"> </w:t>
      </w:r>
      <w:r>
        <w:t>Academic</w:t>
      </w:r>
      <w:r>
        <w:rPr>
          <w:spacing w:val="1"/>
        </w:rPr>
        <w:t xml:space="preserve"> </w:t>
      </w:r>
      <w:r>
        <w:t>dishonesty</w:t>
      </w:r>
      <w:r>
        <w:rPr>
          <w:spacing w:val="1"/>
        </w:rPr>
        <w:t xml:space="preserve"> </w:t>
      </w:r>
      <w:r>
        <w:t>is</w:t>
      </w:r>
      <w:r>
        <w:rPr>
          <w:spacing w:val="1"/>
        </w:rPr>
        <w:t xml:space="preserve"> </w:t>
      </w:r>
      <w:r>
        <w:t>any</w:t>
      </w:r>
      <w:r>
        <w:rPr>
          <w:spacing w:val="1"/>
        </w:rPr>
        <w:t xml:space="preserve"> </w:t>
      </w:r>
      <w:r>
        <w:t>misrepresentation</w:t>
      </w:r>
      <w:r>
        <w:rPr>
          <w:spacing w:val="1"/>
        </w:rPr>
        <w:t xml:space="preserve"> </w:t>
      </w:r>
      <w:r>
        <w:t>with</w:t>
      </w:r>
      <w:r>
        <w:rPr>
          <w:spacing w:val="1"/>
        </w:rPr>
        <w:t xml:space="preserve"> </w:t>
      </w:r>
      <w:r>
        <w:t>the</w:t>
      </w:r>
      <w:r>
        <w:rPr>
          <w:spacing w:val="1"/>
        </w:rPr>
        <w:t xml:space="preserve"> </w:t>
      </w:r>
      <w:r>
        <w:t>intent</w:t>
      </w:r>
      <w:r>
        <w:rPr>
          <w:spacing w:val="1"/>
        </w:rPr>
        <w:t xml:space="preserve"> </w:t>
      </w:r>
      <w:r>
        <w:t>to</w:t>
      </w:r>
      <w:r>
        <w:rPr>
          <w:spacing w:val="1"/>
        </w:rPr>
        <w:t xml:space="preserve"> </w:t>
      </w:r>
      <w:r>
        <w:t>deceive,</w:t>
      </w:r>
      <w:r>
        <w:rPr>
          <w:spacing w:val="1"/>
        </w:rPr>
        <w:t xml:space="preserve"> </w:t>
      </w:r>
      <w:r>
        <w:t>or</w:t>
      </w:r>
      <w:r>
        <w:rPr>
          <w:spacing w:val="1"/>
        </w:rPr>
        <w:t xml:space="preserve"> </w:t>
      </w:r>
      <w:r>
        <w:t>failure</w:t>
      </w:r>
      <w:r>
        <w:rPr>
          <w:spacing w:val="1"/>
        </w:rPr>
        <w:t xml:space="preserve"> </w:t>
      </w:r>
      <w:r>
        <w:t>to</w:t>
      </w:r>
      <w:r>
        <w:rPr>
          <w:spacing w:val="1"/>
        </w:rPr>
        <w:t xml:space="preserve"> </w:t>
      </w:r>
      <w:r>
        <w:t>acknowledge</w:t>
      </w:r>
      <w:r>
        <w:rPr>
          <w:spacing w:val="1"/>
        </w:rPr>
        <w:t xml:space="preserve"> </w:t>
      </w:r>
      <w:r>
        <w:t>the</w:t>
      </w:r>
      <w:r>
        <w:rPr>
          <w:spacing w:val="1"/>
        </w:rPr>
        <w:t xml:space="preserve"> </w:t>
      </w:r>
      <w:r>
        <w:t>source,</w:t>
      </w:r>
      <w:r>
        <w:rPr>
          <w:spacing w:val="1"/>
        </w:rPr>
        <w:t xml:space="preserve"> </w:t>
      </w:r>
      <w:r>
        <w:t>or</w:t>
      </w:r>
      <w:r>
        <w:rPr>
          <w:spacing w:val="1"/>
        </w:rPr>
        <w:t xml:space="preserve"> </w:t>
      </w:r>
      <w:r>
        <w:t>falsification</w:t>
      </w:r>
      <w:r>
        <w:rPr>
          <w:spacing w:val="1"/>
        </w:rPr>
        <w:t xml:space="preserve"> </w:t>
      </w:r>
      <w:r>
        <w:t>of</w:t>
      </w:r>
      <w:r>
        <w:rPr>
          <w:spacing w:val="1"/>
        </w:rPr>
        <w:t xml:space="preserve"> </w:t>
      </w:r>
      <w:r>
        <w:t>information,</w:t>
      </w:r>
      <w:r>
        <w:rPr>
          <w:spacing w:val="1"/>
        </w:rPr>
        <w:t xml:space="preserve"> </w:t>
      </w:r>
      <w:r>
        <w:t>or</w:t>
      </w:r>
      <w:r>
        <w:rPr>
          <w:spacing w:val="1"/>
        </w:rPr>
        <w:t xml:space="preserve"> </w:t>
      </w:r>
      <w:r>
        <w:t>inaccuracy</w:t>
      </w:r>
      <w:r>
        <w:rPr>
          <w:spacing w:val="1"/>
        </w:rPr>
        <w:t xml:space="preserve"> </w:t>
      </w:r>
      <w:r>
        <w:t>of</w:t>
      </w:r>
      <w:r>
        <w:rPr>
          <w:spacing w:val="1"/>
        </w:rPr>
        <w:t xml:space="preserve"> </w:t>
      </w:r>
      <w:r>
        <w:t>statements,</w:t>
      </w:r>
      <w:r>
        <w:rPr>
          <w:spacing w:val="1"/>
        </w:rPr>
        <w:t xml:space="preserve"> </w:t>
      </w:r>
      <w:r>
        <w:t>or</w:t>
      </w:r>
      <w:r>
        <w:rPr>
          <w:spacing w:val="-57"/>
        </w:rPr>
        <w:t xml:space="preserve"> </w:t>
      </w:r>
      <w:r>
        <w:t>cheating</w:t>
      </w:r>
      <w:r>
        <w:rPr>
          <w:spacing w:val="-1"/>
        </w:rPr>
        <w:t xml:space="preserve"> </w:t>
      </w:r>
      <w:r>
        <w:t>at examinations/tests, or</w:t>
      </w:r>
      <w:r>
        <w:rPr>
          <w:spacing w:val="-1"/>
        </w:rPr>
        <w:t xml:space="preserve"> </w:t>
      </w:r>
      <w:r>
        <w:t>inappropriate</w:t>
      </w:r>
      <w:r>
        <w:rPr>
          <w:spacing w:val="-1"/>
        </w:rPr>
        <w:t xml:space="preserve"> </w:t>
      </w:r>
      <w:r>
        <w:t>use</w:t>
      </w:r>
      <w:r>
        <w:rPr>
          <w:spacing w:val="-1"/>
        </w:rPr>
        <w:t xml:space="preserve"> </w:t>
      </w:r>
      <w:r>
        <w:t>of resources.</w:t>
      </w:r>
    </w:p>
    <w:p w:rsidR="00FF34D0" w:rsidRDefault="00FF34D0">
      <w:pPr>
        <w:pStyle w:val="BodyText"/>
        <w:spacing w:before="10"/>
        <w:rPr>
          <w:sz w:val="23"/>
        </w:rPr>
      </w:pPr>
    </w:p>
    <w:p w:rsidR="00FF34D0" w:rsidRDefault="00915CD2">
      <w:pPr>
        <w:pStyle w:val="BodyText"/>
        <w:ind w:left="100" w:right="652"/>
        <w:jc w:val="both"/>
      </w:pPr>
      <w:r>
        <w:t>Plagiarism</w:t>
      </w:r>
      <w:r>
        <w:rPr>
          <w:spacing w:val="-9"/>
        </w:rPr>
        <w:t xml:space="preserve"> </w:t>
      </w:r>
      <w:r>
        <w:t>is</w:t>
      </w:r>
      <w:r>
        <w:rPr>
          <w:spacing w:val="-8"/>
        </w:rPr>
        <w:t xml:space="preserve"> </w:t>
      </w:r>
      <w:r>
        <w:t>‘the</w:t>
      </w:r>
      <w:r>
        <w:rPr>
          <w:spacing w:val="-8"/>
        </w:rPr>
        <w:t xml:space="preserve"> </w:t>
      </w:r>
      <w:r>
        <w:t>practice</w:t>
      </w:r>
      <w:r>
        <w:rPr>
          <w:spacing w:val="-9"/>
        </w:rPr>
        <w:t xml:space="preserve"> </w:t>
      </w:r>
      <w:r>
        <w:t>of</w:t>
      </w:r>
      <w:r>
        <w:rPr>
          <w:spacing w:val="-8"/>
        </w:rPr>
        <w:t xml:space="preserve"> </w:t>
      </w:r>
      <w:r>
        <w:t>taking</w:t>
      </w:r>
      <w:r>
        <w:rPr>
          <w:spacing w:val="-8"/>
        </w:rPr>
        <w:t xml:space="preserve"> </w:t>
      </w:r>
      <w:r>
        <w:t>someone</w:t>
      </w:r>
      <w:r>
        <w:rPr>
          <w:spacing w:val="-8"/>
        </w:rPr>
        <w:t xml:space="preserve"> </w:t>
      </w:r>
      <w:r>
        <w:t>else's</w:t>
      </w:r>
      <w:r>
        <w:rPr>
          <w:spacing w:val="-9"/>
        </w:rPr>
        <w:t xml:space="preserve"> </w:t>
      </w:r>
      <w:r>
        <w:t>work</w:t>
      </w:r>
      <w:r>
        <w:rPr>
          <w:spacing w:val="-8"/>
        </w:rPr>
        <w:t xml:space="preserve"> </w:t>
      </w:r>
      <w:r>
        <w:t>or</w:t>
      </w:r>
      <w:r>
        <w:rPr>
          <w:spacing w:val="-8"/>
        </w:rPr>
        <w:t xml:space="preserve"> </w:t>
      </w:r>
      <w:r>
        <w:t>ideas</w:t>
      </w:r>
      <w:r>
        <w:rPr>
          <w:spacing w:val="-9"/>
        </w:rPr>
        <w:t xml:space="preserve"> </w:t>
      </w:r>
      <w:r>
        <w:t>and</w:t>
      </w:r>
      <w:r>
        <w:rPr>
          <w:spacing w:val="-8"/>
        </w:rPr>
        <w:t xml:space="preserve"> </w:t>
      </w:r>
      <w:r>
        <w:t>passing</w:t>
      </w:r>
      <w:r>
        <w:rPr>
          <w:spacing w:val="-8"/>
        </w:rPr>
        <w:t xml:space="preserve"> </w:t>
      </w:r>
      <w:r>
        <w:t>them</w:t>
      </w:r>
      <w:r>
        <w:rPr>
          <w:spacing w:val="-8"/>
        </w:rPr>
        <w:t xml:space="preserve"> </w:t>
      </w:r>
      <w:r>
        <w:t>off</w:t>
      </w:r>
      <w:r>
        <w:rPr>
          <w:spacing w:val="-9"/>
        </w:rPr>
        <w:t xml:space="preserve"> </w:t>
      </w:r>
      <w:r>
        <w:t>as</w:t>
      </w:r>
      <w:r>
        <w:rPr>
          <w:spacing w:val="-8"/>
        </w:rPr>
        <w:t xml:space="preserve"> </w:t>
      </w:r>
      <w:r>
        <w:t>one's</w:t>
      </w:r>
      <w:r>
        <w:rPr>
          <w:spacing w:val="-58"/>
        </w:rPr>
        <w:t xml:space="preserve"> </w:t>
      </w:r>
      <w:r>
        <w:t>own' (The New Oxford Dictionary of English). The University and School will not condone</w:t>
      </w:r>
      <w:r>
        <w:rPr>
          <w:spacing w:val="1"/>
        </w:rPr>
        <w:t xml:space="preserve"> </w:t>
      </w:r>
      <w:r>
        <w:t>plagiarism. Students should adopt this rule - You have the obligation to make clear to the</w:t>
      </w:r>
      <w:r>
        <w:rPr>
          <w:spacing w:val="1"/>
        </w:rPr>
        <w:t xml:space="preserve"> </w:t>
      </w:r>
      <w:r>
        <w:t>assessor</w:t>
      </w:r>
      <w:r>
        <w:rPr>
          <w:spacing w:val="-4"/>
        </w:rPr>
        <w:t xml:space="preserve"> </w:t>
      </w:r>
      <w:r>
        <w:t>which</w:t>
      </w:r>
      <w:r>
        <w:rPr>
          <w:spacing w:val="-4"/>
        </w:rPr>
        <w:t xml:space="preserve"> </w:t>
      </w:r>
      <w:r>
        <w:t>is</w:t>
      </w:r>
      <w:r>
        <w:rPr>
          <w:spacing w:val="-4"/>
        </w:rPr>
        <w:t xml:space="preserve"> </w:t>
      </w:r>
      <w:r>
        <w:t>your</w:t>
      </w:r>
      <w:r>
        <w:rPr>
          <w:spacing w:val="-4"/>
        </w:rPr>
        <w:t xml:space="preserve"> </w:t>
      </w:r>
      <w:r>
        <w:t>own</w:t>
      </w:r>
      <w:r>
        <w:rPr>
          <w:spacing w:val="-3"/>
        </w:rPr>
        <w:t xml:space="preserve"> </w:t>
      </w:r>
      <w:r>
        <w:t>work,</w:t>
      </w:r>
      <w:r>
        <w:rPr>
          <w:spacing w:val="-4"/>
        </w:rPr>
        <w:t xml:space="preserve"> </w:t>
      </w:r>
      <w:r>
        <w:t>and</w:t>
      </w:r>
      <w:r>
        <w:rPr>
          <w:spacing w:val="-4"/>
        </w:rPr>
        <w:t xml:space="preserve"> </w:t>
      </w:r>
      <w:r>
        <w:t>which</w:t>
      </w:r>
      <w:r>
        <w:rPr>
          <w:spacing w:val="-4"/>
        </w:rPr>
        <w:t xml:space="preserve"> </w:t>
      </w:r>
      <w:r>
        <w:t>is</w:t>
      </w:r>
      <w:r>
        <w:rPr>
          <w:spacing w:val="-4"/>
        </w:rPr>
        <w:t xml:space="preserve"> </w:t>
      </w:r>
      <w:r>
        <w:t>the</w:t>
      </w:r>
      <w:r>
        <w:rPr>
          <w:spacing w:val="-3"/>
        </w:rPr>
        <w:t xml:space="preserve"> </w:t>
      </w:r>
      <w:r>
        <w:t>work</w:t>
      </w:r>
      <w:r>
        <w:rPr>
          <w:spacing w:val="-4"/>
        </w:rPr>
        <w:t xml:space="preserve"> </w:t>
      </w:r>
      <w:r>
        <w:t>of</w:t>
      </w:r>
      <w:r>
        <w:rPr>
          <w:spacing w:val="-4"/>
        </w:rPr>
        <w:t xml:space="preserve"> </w:t>
      </w:r>
      <w:r>
        <w:t>others.</w:t>
      </w:r>
      <w:r>
        <w:rPr>
          <w:spacing w:val="-4"/>
        </w:rPr>
        <w:t xml:space="preserve"> </w:t>
      </w:r>
      <w:r>
        <w:t>Otherwise,</w:t>
      </w:r>
      <w:r>
        <w:rPr>
          <w:spacing w:val="-3"/>
        </w:rPr>
        <w:t xml:space="preserve"> </w:t>
      </w:r>
      <w:r>
        <w:t>your</w:t>
      </w:r>
      <w:r>
        <w:rPr>
          <w:spacing w:val="-4"/>
        </w:rPr>
        <w:t xml:space="preserve"> </w:t>
      </w:r>
      <w:r>
        <w:t>assessor</w:t>
      </w:r>
      <w:r>
        <w:rPr>
          <w:spacing w:val="-4"/>
        </w:rPr>
        <w:t xml:space="preserve"> </w:t>
      </w:r>
      <w:r>
        <w:t>is</w:t>
      </w:r>
      <w:r>
        <w:rPr>
          <w:spacing w:val="-58"/>
        </w:rPr>
        <w:t xml:space="preserve"> </w:t>
      </w:r>
      <w:r>
        <w:t>entitled</w:t>
      </w:r>
      <w:r>
        <w:rPr>
          <w:spacing w:val="-10"/>
        </w:rPr>
        <w:t xml:space="preserve"> </w:t>
      </w:r>
      <w:r>
        <w:t>to</w:t>
      </w:r>
      <w:r>
        <w:rPr>
          <w:spacing w:val="-10"/>
        </w:rPr>
        <w:t xml:space="preserve"> </w:t>
      </w:r>
      <w:r>
        <w:t>assume</w:t>
      </w:r>
      <w:r>
        <w:rPr>
          <w:spacing w:val="-10"/>
        </w:rPr>
        <w:t xml:space="preserve"> </w:t>
      </w:r>
      <w:r>
        <w:t>that</w:t>
      </w:r>
      <w:r>
        <w:rPr>
          <w:spacing w:val="-10"/>
        </w:rPr>
        <w:t xml:space="preserve"> </w:t>
      </w:r>
      <w:r>
        <w:t>everything</w:t>
      </w:r>
      <w:r>
        <w:rPr>
          <w:spacing w:val="-10"/>
        </w:rPr>
        <w:t xml:space="preserve"> </w:t>
      </w:r>
      <w:r>
        <w:t>being</w:t>
      </w:r>
      <w:r>
        <w:rPr>
          <w:spacing w:val="-10"/>
        </w:rPr>
        <w:t xml:space="preserve"> </w:t>
      </w:r>
      <w:r>
        <w:t>presented</w:t>
      </w:r>
      <w:r>
        <w:rPr>
          <w:spacing w:val="-10"/>
        </w:rPr>
        <w:t xml:space="preserve"> </w:t>
      </w:r>
      <w:r>
        <w:t>for</w:t>
      </w:r>
      <w:r>
        <w:rPr>
          <w:spacing w:val="-10"/>
        </w:rPr>
        <w:t xml:space="preserve"> </w:t>
      </w:r>
      <w:r>
        <w:t>assessment</w:t>
      </w:r>
      <w:r>
        <w:rPr>
          <w:spacing w:val="-10"/>
        </w:rPr>
        <w:t xml:space="preserve"> </w:t>
      </w:r>
      <w:r>
        <w:t>is</w:t>
      </w:r>
      <w:r>
        <w:rPr>
          <w:spacing w:val="-10"/>
        </w:rPr>
        <w:t xml:space="preserve"> </w:t>
      </w:r>
      <w:r>
        <w:t>being</w:t>
      </w:r>
      <w:r>
        <w:rPr>
          <w:spacing w:val="-10"/>
        </w:rPr>
        <w:t xml:space="preserve"> </w:t>
      </w:r>
      <w:r>
        <w:t>presented</w:t>
      </w:r>
      <w:r>
        <w:rPr>
          <w:spacing w:val="-10"/>
        </w:rPr>
        <w:t xml:space="preserve"> </w:t>
      </w:r>
      <w:r>
        <w:t>as</w:t>
      </w:r>
      <w:r>
        <w:rPr>
          <w:spacing w:val="-10"/>
        </w:rPr>
        <w:t xml:space="preserve"> </w:t>
      </w:r>
      <w:r>
        <w:t>entirely</w:t>
      </w:r>
      <w:r>
        <w:rPr>
          <w:spacing w:val="-58"/>
        </w:rPr>
        <w:t xml:space="preserve"> </w:t>
      </w:r>
      <w:r>
        <w:t>your own work. This is a minimum standard. In case of any doubts, you should consult your</w:t>
      </w:r>
      <w:r>
        <w:rPr>
          <w:spacing w:val="1"/>
        </w:rPr>
        <w:t xml:space="preserve"> </w:t>
      </w:r>
      <w:r>
        <w:t>instructor.</w:t>
      </w:r>
    </w:p>
    <w:p w:rsidR="00FF34D0" w:rsidRDefault="00FF34D0">
      <w:pPr>
        <w:pStyle w:val="BodyText"/>
      </w:pPr>
    </w:p>
    <w:p w:rsidR="00FF34D0" w:rsidRDefault="00915CD2">
      <w:pPr>
        <w:pStyle w:val="BodyText"/>
        <w:spacing w:line="242" w:lineRule="auto"/>
        <w:ind w:left="100"/>
      </w:pPr>
      <w:r>
        <w:t>Additional guidance is available at:</w:t>
      </w:r>
      <w:r>
        <w:rPr>
          <w:spacing w:val="1"/>
        </w:rPr>
        <w:t xml:space="preserve"> </w:t>
      </w:r>
      <w:hyperlink r:id="rId10" w:anchor="NUSCodeofStudentConduct">
        <w:r>
          <w:rPr>
            <w:color w:val="0033CC"/>
            <w:spacing w:val="-1"/>
            <w:u w:val="single" w:color="0033CC"/>
          </w:rPr>
          <w:t>http://www.nus.edu.sg/registrar/adminpolicy/acceptance.html#NUSCodeofStudentConduct</w:t>
        </w:r>
      </w:hyperlink>
    </w:p>
    <w:p w:rsidR="00FF34D0" w:rsidRDefault="00FF34D0">
      <w:pPr>
        <w:spacing w:line="242" w:lineRule="auto"/>
        <w:sectPr w:rsidR="00FF34D0">
          <w:pgSz w:w="11900" w:h="16840"/>
          <w:pgMar w:top="1320" w:right="780" w:bottom="280" w:left="1340" w:header="706" w:footer="0" w:gutter="0"/>
          <w:cols w:space="720"/>
        </w:sectPr>
      </w:pPr>
    </w:p>
    <w:p w:rsidR="00FF34D0" w:rsidRDefault="00FF34D0">
      <w:pPr>
        <w:pStyle w:val="BodyText"/>
        <w:spacing w:before="7"/>
        <w:rPr>
          <w:sz w:val="15"/>
        </w:rPr>
      </w:pPr>
    </w:p>
    <w:p w:rsidR="00FF34D0" w:rsidRDefault="00915CD2">
      <w:pPr>
        <w:pStyle w:val="Heading2"/>
      </w:pPr>
      <w:r>
        <w:rPr>
          <w:color w:val="0033CC"/>
        </w:rPr>
        <w:t>TENTATIVE</w:t>
      </w:r>
      <w:r>
        <w:rPr>
          <w:color w:val="0033CC"/>
          <w:spacing w:val="-7"/>
        </w:rPr>
        <w:t xml:space="preserve"> </w:t>
      </w:r>
      <w:r>
        <w:rPr>
          <w:color w:val="0033CC"/>
        </w:rPr>
        <w:t>SCHEDULE</w:t>
      </w:r>
    </w:p>
    <w:p w:rsidR="00FF34D0" w:rsidRDefault="00FF34D0">
      <w:pPr>
        <w:pStyle w:val="BodyText"/>
        <w:rPr>
          <w:b/>
          <w:sz w:val="20"/>
        </w:rPr>
      </w:pPr>
    </w:p>
    <w:p w:rsidR="00FF34D0" w:rsidRDefault="00FF34D0">
      <w:pPr>
        <w:pStyle w:val="BodyText"/>
        <w:spacing w:before="11"/>
        <w:rPr>
          <w:b/>
          <w:sz w:val="11"/>
        </w:rPr>
      </w:pPr>
    </w:p>
    <w:tbl>
      <w:tblPr>
        <w:tblW w:w="0" w:type="auto"/>
        <w:tblInd w:w="11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CellMar>
          <w:left w:w="0" w:type="dxa"/>
          <w:right w:w="0" w:type="dxa"/>
        </w:tblCellMar>
        <w:tblLook w:val="01E0" w:firstRow="1" w:lastRow="1" w:firstColumn="1" w:lastColumn="1" w:noHBand="0" w:noVBand="0"/>
      </w:tblPr>
      <w:tblGrid>
        <w:gridCol w:w="1870"/>
        <w:gridCol w:w="2420"/>
        <w:gridCol w:w="2126"/>
        <w:gridCol w:w="2695"/>
      </w:tblGrid>
      <w:tr w:rsidR="00FF34D0" w:rsidTr="009F4D13">
        <w:trPr>
          <w:trHeight w:val="551"/>
        </w:trPr>
        <w:tc>
          <w:tcPr>
            <w:tcW w:w="1870" w:type="dxa"/>
            <w:tcBorders>
              <w:bottom w:val="single" w:sz="12" w:space="0" w:color="F4B083"/>
            </w:tcBorders>
          </w:tcPr>
          <w:p w:rsidR="00FF34D0" w:rsidRDefault="00FF34D0">
            <w:pPr>
              <w:pStyle w:val="TableParagraph"/>
              <w:spacing w:before="5"/>
              <w:rPr>
                <w:b/>
                <w:sz w:val="23"/>
              </w:rPr>
            </w:pPr>
          </w:p>
          <w:p w:rsidR="00FF34D0" w:rsidRDefault="00915CD2">
            <w:pPr>
              <w:pStyle w:val="TableParagraph"/>
              <w:spacing w:line="261" w:lineRule="exact"/>
              <w:ind w:left="456" w:right="445"/>
              <w:jc w:val="center"/>
              <w:rPr>
                <w:b/>
                <w:sz w:val="24"/>
              </w:rPr>
            </w:pPr>
            <w:r>
              <w:rPr>
                <w:b/>
                <w:color w:val="0000CC"/>
                <w:sz w:val="24"/>
              </w:rPr>
              <w:t>Week</w:t>
            </w:r>
          </w:p>
        </w:tc>
        <w:tc>
          <w:tcPr>
            <w:tcW w:w="2420" w:type="dxa"/>
            <w:tcBorders>
              <w:bottom w:val="single" w:sz="12" w:space="0" w:color="F4B083"/>
            </w:tcBorders>
          </w:tcPr>
          <w:p w:rsidR="00FF34D0" w:rsidRDefault="00FF34D0">
            <w:pPr>
              <w:pStyle w:val="TableParagraph"/>
              <w:spacing w:before="5"/>
              <w:rPr>
                <w:b/>
                <w:sz w:val="23"/>
              </w:rPr>
            </w:pPr>
          </w:p>
          <w:p w:rsidR="00FF34D0" w:rsidRDefault="00915CD2">
            <w:pPr>
              <w:pStyle w:val="TableParagraph"/>
              <w:spacing w:line="261" w:lineRule="exact"/>
              <w:ind w:left="802"/>
              <w:rPr>
                <w:b/>
                <w:sz w:val="24"/>
              </w:rPr>
            </w:pPr>
            <w:r>
              <w:rPr>
                <w:b/>
                <w:color w:val="0000CC"/>
                <w:sz w:val="24"/>
              </w:rPr>
              <w:t>Lecture</w:t>
            </w:r>
          </w:p>
        </w:tc>
        <w:tc>
          <w:tcPr>
            <w:tcW w:w="2126" w:type="dxa"/>
            <w:tcBorders>
              <w:bottom w:val="single" w:sz="12" w:space="0" w:color="F4B083"/>
            </w:tcBorders>
          </w:tcPr>
          <w:p w:rsidR="00FF34D0" w:rsidRDefault="00FF34D0">
            <w:pPr>
              <w:pStyle w:val="TableParagraph"/>
              <w:spacing w:before="5"/>
              <w:rPr>
                <w:b/>
                <w:sz w:val="23"/>
              </w:rPr>
            </w:pPr>
          </w:p>
          <w:p w:rsidR="00FF34D0" w:rsidRDefault="00915CD2">
            <w:pPr>
              <w:pStyle w:val="TableParagraph"/>
              <w:spacing w:line="261" w:lineRule="exact"/>
              <w:ind w:left="116" w:right="110"/>
              <w:jc w:val="center"/>
              <w:rPr>
                <w:b/>
                <w:sz w:val="24"/>
              </w:rPr>
            </w:pPr>
            <w:r>
              <w:rPr>
                <w:b/>
                <w:color w:val="0000CC"/>
                <w:sz w:val="24"/>
              </w:rPr>
              <w:t>Textbook</w:t>
            </w:r>
            <w:r>
              <w:rPr>
                <w:b/>
                <w:color w:val="0000CC"/>
                <w:spacing w:val="-2"/>
                <w:sz w:val="24"/>
              </w:rPr>
              <w:t xml:space="preserve"> </w:t>
            </w:r>
            <w:r>
              <w:rPr>
                <w:b/>
                <w:color w:val="0000CC"/>
                <w:sz w:val="24"/>
              </w:rPr>
              <w:t>Chapters</w:t>
            </w:r>
          </w:p>
        </w:tc>
        <w:tc>
          <w:tcPr>
            <w:tcW w:w="2695" w:type="dxa"/>
            <w:tcBorders>
              <w:bottom w:val="single" w:sz="12" w:space="0" w:color="F4B083"/>
            </w:tcBorders>
          </w:tcPr>
          <w:p w:rsidR="00FF34D0" w:rsidRDefault="00FF34D0">
            <w:pPr>
              <w:pStyle w:val="TableParagraph"/>
              <w:spacing w:before="5"/>
              <w:rPr>
                <w:b/>
                <w:sz w:val="23"/>
              </w:rPr>
            </w:pPr>
          </w:p>
          <w:p w:rsidR="00FF34D0" w:rsidRDefault="00915CD2">
            <w:pPr>
              <w:pStyle w:val="TableParagraph"/>
              <w:spacing w:line="261" w:lineRule="exact"/>
              <w:ind w:left="320" w:right="309"/>
              <w:jc w:val="center"/>
              <w:rPr>
                <w:b/>
                <w:sz w:val="24"/>
              </w:rPr>
            </w:pPr>
            <w:r>
              <w:rPr>
                <w:b/>
                <w:color w:val="0000CC"/>
                <w:sz w:val="24"/>
              </w:rPr>
              <w:t>Tutorial</w:t>
            </w:r>
            <w:r>
              <w:rPr>
                <w:b/>
                <w:color w:val="0000CC"/>
                <w:spacing w:val="-4"/>
                <w:sz w:val="24"/>
              </w:rPr>
              <w:t xml:space="preserve"> </w:t>
            </w:r>
            <w:r>
              <w:rPr>
                <w:b/>
                <w:color w:val="0000CC"/>
                <w:sz w:val="24"/>
              </w:rPr>
              <w:t>Activities</w:t>
            </w:r>
          </w:p>
        </w:tc>
      </w:tr>
      <w:tr w:rsidR="00FF34D0" w:rsidTr="009F4D13">
        <w:trPr>
          <w:trHeight w:val="575"/>
        </w:trPr>
        <w:tc>
          <w:tcPr>
            <w:tcW w:w="1870" w:type="dxa"/>
            <w:tcBorders>
              <w:top w:val="single" w:sz="12" w:space="0" w:color="F4B083"/>
            </w:tcBorders>
          </w:tcPr>
          <w:p w:rsidR="00FF34D0" w:rsidRDefault="00FF34D0">
            <w:pPr>
              <w:pStyle w:val="TableParagraph"/>
              <w:spacing w:before="10"/>
              <w:rPr>
                <w:b/>
                <w:sz w:val="23"/>
              </w:rPr>
            </w:pPr>
          </w:p>
          <w:p w:rsidR="00FF34D0" w:rsidRDefault="00DC38AB" w:rsidP="0093630B">
            <w:pPr>
              <w:pStyle w:val="TableParagraph"/>
              <w:ind w:left="456" w:right="445"/>
              <w:rPr>
                <w:color w:val="0000CC"/>
                <w:sz w:val="24"/>
              </w:rPr>
            </w:pPr>
            <w:r>
              <w:rPr>
                <w:color w:val="0000CC"/>
                <w:sz w:val="24"/>
              </w:rPr>
              <w:t>Lecture</w:t>
            </w:r>
            <w:r w:rsidR="00915CD2">
              <w:rPr>
                <w:color w:val="0000CC"/>
                <w:spacing w:val="-2"/>
                <w:sz w:val="24"/>
              </w:rPr>
              <w:t xml:space="preserve"> </w:t>
            </w:r>
            <w:r w:rsidR="00915CD2">
              <w:rPr>
                <w:color w:val="0000CC"/>
                <w:sz w:val="24"/>
              </w:rPr>
              <w:t>1</w:t>
            </w:r>
          </w:p>
          <w:p w:rsidR="0093630B" w:rsidRDefault="0093630B" w:rsidP="0093630B">
            <w:pPr>
              <w:pStyle w:val="TableParagraph"/>
              <w:ind w:left="456" w:right="445"/>
              <w:rPr>
                <w:sz w:val="24"/>
              </w:rPr>
            </w:pPr>
          </w:p>
        </w:tc>
        <w:tc>
          <w:tcPr>
            <w:tcW w:w="2420" w:type="dxa"/>
            <w:tcBorders>
              <w:top w:val="single" w:sz="12" w:space="0" w:color="F4B083"/>
            </w:tcBorders>
          </w:tcPr>
          <w:p w:rsidR="00B93FC2" w:rsidRDefault="00B93FC2" w:rsidP="00B93FC2">
            <w:pPr>
              <w:pStyle w:val="TableParagraph"/>
              <w:spacing w:line="272" w:lineRule="exact"/>
              <w:ind w:left="110" w:right="106"/>
              <w:rPr>
                <w:b/>
                <w:sz w:val="24"/>
              </w:rPr>
            </w:pPr>
          </w:p>
          <w:p w:rsidR="00FF34D0" w:rsidRDefault="00A777E3" w:rsidP="009F4D13">
            <w:pPr>
              <w:pStyle w:val="TableParagraph"/>
              <w:spacing w:line="272" w:lineRule="exact"/>
              <w:ind w:left="110" w:right="106"/>
              <w:rPr>
                <w:b/>
                <w:sz w:val="24"/>
              </w:rPr>
            </w:pPr>
            <w:r>
              <w:rPr>
                <w:b/>
                <w:sz w:val="24"/>
              </w:rPr>
              <w:t xml:space="preserve">  </w:t>
            </w:r>
            <w:r w:rsidR="00915CD2">
              <w:rPr>
                <w:b/>
                <w:sz w:val="24"/>
              </w:rPr>
              <w:t>Demand</w:t>
            </w:r>
            <w:r w:rsidR="00B93FC2">
              <w:rPr>
                <w:b/>
                <w:sz w:val="24"/>
              </w:rPr>
              <w:t>,</w:t>
            </w:r>
            <w:r w:rsidR="00915CD2">
              <w:rPr>
                <w:b/>
                <w:sz w:val="24"/>
              </w:rPr>
              <w:t xml:space="preserve"> Supply</w:t>
            </w:r>
          </w:p>
          <w:p w:rsidR="00FF34D0" w:rsidRDefault="00A777E3" w:rsidP="009F4D13">
            <w:pPr>
              <w:pStyle w:val="TableParagraph"/>
              <w:spacing w:line="274" w:lineRule="exact"/>
              <w:ind w:right="492"/>
              <w:jc w:val="center"/>
              <w:rPr>
                <w:b/>
                <w:sz w:val="24"/>
              </w:rPr>
            </w:pPr>
            <w:r>
              <w:rPr>
                <w:b/>
                <w:sz w:val="24"/>
              </w:rPr>
              <w:t xml:space="preserve">  </w:t>
            </w:r>
            <w:r w:rsidR="00915CD2">
              <w:rPr>
                <w:b/>
                <w:sz w:val="24"/>
              </w:rPr>
              <w:t>and Elasticity</w:t>
            </w:r>
          </w:p>
        </w:tc>
        <w:tc>
          <w:tcPr>
            <w:tcW w:w="2126" w:type="dxa"/>
            <w:tcBorders>
              <w:top w:val="single" w:sz="12" w:space="0" w:color="F4B083"/>
            </w:tcBorders>
          </w:tcPr>
          <w:p w:rsidR="00FF34D0" w:rsidRDefault="00FF34D0">
            <w:pPr>
              <w:pStyle w:val="TableParagraph"/>
              <w:rPr>
                <w:b/>
                <w:sz w:val="26"/>
              </w:rPr>
            </w:pPr>
          </w:p>
          <w:p w:rsidR="00FF34D0" w:rsidRDefault="00915CD2">
            <w:pPr>
              <w:pStyle w:val="TableParagraph"/>
              <w:spacing w:line="261" w:lineRule="exact"/>
              <w:ind w:left="116" w:right="110"/>
              <w:jc w:val="center"/>
              <w:rPr>
                <w:b/>
                <w:sz w:val="24"/>
              </w:rPr>
            </w:pPr>
            <w:r>
              <w:rPr>
                <w:b/>
                <w:sz w:val="24"/>
              </w:rPr>
              <w:t>Ch1&amp;2</w:t>
            </w:r>
          </w:p>
        </w:tc>
        <w:tc>
          <w:tcPr>
            <w:tcW w:w="2695" w:type="dxa"/>
            <w:tcBorders>
              <w:top w:val="single" w:sz="12" w:space="0" w:color="F4B083"/>
            </w:tcBorders>
          </w:tcPr>
          <w:p w:rsidR="00FF34D0" w:rsidRDefault="00FF34D0">
            <w:pPr>
              <w:pStyle w:val="TableParagraph"/>
              <w:rPr>
                <w:b/>
                <w:sz w:val="26"/>
              </w:rPr>
            </w:pPr>
          </w:p>
          <w:p w:rsidR="00FF34D0" w:rsidRDefault="00915CD2">
            <w:pPr>
              <w:pStyle w:val="TableParagraph"/>
              <w:spacing w:line="261" w:lineRule="exact"/>
              <w:ind w:left="320" w:right="309"/>
              <w:jc w:val="center"/>
              <w:rPr>
                <w:b/>
                <w:sz w:val="24"/>
              </w:rPr>
            </w:pPr>
            <w:r>
              <w:rPr>
                <w:b/>
                <w:sz w:val="24"/>
              </w:rPr>
              <w:t>No</w:t>
            </w:r>
            <w:r>
              <w:rPr>
                <w:b/>
                <w:spacing w:val="-1"/>
                <w:sz w:val="24"/>
              </w:rPr>
              <w:t xml:space="preserve"> </w:t>
            </w:r>
            <w:r>
              <w:rPr>
                <w:b/>
                <w:sz w:val="24"/>
              </w:rPr>
              <w:t>Tutorials</w:t>
            </w:r>
          </w:p>
        </w:tc>
      </w:tr>
      <w:tr w:rsidR="00FF34D0" w:rsidTr="009F4D13">
        <w:trPr>
          <w:trHeight w:val="825"/>
        </w:trPr>
        <w:tc>
          <w:tcPr>
            <w:tcW w:w="1870" w:type="dxa"/>
          </w:tcPr>
          <w:p w:rsidR="00FF34D0" w:rsidRDefault="00FF34D0">
            <w:pPr>
              <w:pStyle w:val="TableParagraph"/>
              <w:spacing w:before="5"/>
              <w:rPr>
                <w:b/>
                <w:sz w:val="23"/>
              </w:rPr>
            </w:pPr>
          </w:p>
          <w:p w:rsidR="00FF34D0" w:rsidRDefault="00DC38AB">
            <w:pPr>
              <w:pStyle w:val="TableParagraph"/>
              <w:ind w:left="456" w:right="445"/>
              <w:jc w:val="center"/>
              <w:rPr>
                <w:sz w:val="24"/>
              </w:rPr>
            </w:pPr>
            <w:r>
              <w:rPr>
                <w:color w:val="0000CC"/>
                <w:sz w:val="24"/>
              </w:rPr>
              <w:t xml:space="preserve">Lecture </w:t>
            </w:r>
            <w:r w:rsidR="00915CD2">
              <w:rPr>
                <w:color w:val="0000CC"/>
                <w:sz w:val="24"/>
              </w:rPr>
              <w:t>2</w:t>
            </w:r>
          </w:p>
        </w:tc>
        <w:tc>
          <w:tcPr>
            <w:tcW w:w="2420" w:type="dxa"/>
          </w:tcPr>
          <w:p w:rsidR="00A444E9" w:rsidRDefault="00A444E9" w:rsidP="00A444E9">
            <w:pPr>
              <w:pStyle w:val="TableParagraph"/>
              <w:spacing w:line="273" w:lineRule="exact"/>
              <w:ind w:left="109" w:right="106"/>
              <w:jc w:val="center"/>
              <w:rPr>
                <w:b/>
                <w:sz w:val="24"/>
              </w:rPr>
            </w:pPr>
            <w:r>
              <w:rPr>
                <w:b/>
                <w:sz w:val="24"/>
              </w:rPr>
              <w:t>Analysis</w:t>
            </w:r>
            <w:r>
              <w:rPr>
                <w:b/>
                <w:spacing w:val="-1"/>
                <w:sz w:val="24"/>
              </w:rPr>
              <w:t xml:space="preserve"> </w:t>
            </w:r>
            <w:r>
              <w:rPr>
                <w:b/>
                <w:sz w:val="24"/>
              </w:rPr>
              <w:t>of</w:t>
            </w:r>
          </w:p>
          <w:p w:rsidR="00FF34D0" w:rsidRDefault="00A444E9" w:rsidP="00A444E9">
            <w:pPr>
              <w:pStyle w:val="TableParagraph"/>
              <w:spacing w:line="280" w:lineRule="atLeast"/>
              <w:ind w:left="185" w:right="176" w:firstLine="80"/>
              <w:jc w:val="center"/>
              <w:rPr>
                <w:b/>
                <w:sz w:val="24"/>
              </w:rPr>
            </w:pPr>
            <w:r>
              <w:rPr>
                <w:b/>
                <w:sz w:val="24"/>
              </w:rPr>
              <w:t>Competitive Markets</w:t>
            </w:r>
          </w:p>
        </w:tc>
        <w:tc>
          <w:tcPr>
            <w:tcW w:w="2126" w:type="dxa"/>
          </w:tcPr>
          <w:p w:rsidR="00FF34D0" w:rsidRDefault="00FF34D0" w:rsidP="00A444E9">
            <w:pPr>
              <w:pStyle w:val="TableParagraph"/>
              <w:jc w:val="center"/>
              <w:rPr>
                <w:b/>
                <w:sz w:val="26"/>
              </w:rPr>
            </w:pPr>
          </w:p>
          <w:p w:rsidR="00FF34D0" w:rsidRDefault="00A444E9" w:rsidP="00A444E9">
            <w:pPr>
              <w:pStyle w:val="TableParagraph"/>
              <w:spacing w:before="8"/>
              <w:jc w:val="center"/>
              <w:rPr>
                <w:b/>
                <w:sz w:val="21"/>
              </w:rPr>
            </w:pPr>
            <w:r>
              <w:rPr>
                <w:b/>
                <w:sz w:val="24"/>
              </w:rPr>
              <w:t>Ch9</w:t>
            </w:r>
          </w:p>
          <w:p w:rsidR="00FF34D0" w:rsidRDefault="00FF34D0" w:rsidP="00A444E9">
            <w:pPr>
              <w:pStyle w:val="TableParagraph"/>
              <w:spacing w:line="257" w:lineRule="exact"/>
              <w:ind w:left="116" w:right="110"/>
              <w:jc w:val="center"/>
              <w:rPr>
                <w:b/>
                <w:sz w:val="24"/>
              </w:rPr>
            </w:pPr>
          </w:p>
        </w:tc>
        <w:tc>
          <w:tcPr>
            <w:tcW w:w="2695" w:type="dxa"/>
          </w:tcPr>
          <w:p w:rsidR="00FF34D0" w:rsidRDefault="00FF34D0">
            <w:pPr>
              <w:pStyle w:val="TableParagraph"/>
              <w:rPr>
                <w:b/>
                <w:sz w:val="26"/>
              </w:rPr>
            </w:pPr>
          </w:p>
          <w:p w:rsidR="00FF34D0" w:rsidRDefault="00915CD2">
            <w:pPr>
              <w:pStyle w:val="TableParagraph"/>
              <w:spacing w:line="257" w:lineRule="exact"/>
              <w:ind w:left="320" w:right="309"/>
              <w:jc w:val="center"/>
              <w:rPr>
                <w:b/>
                <w:sz w:val="24"/>
              </w:rPr>
            </w:pPr>
            <w:r>
              <w:rPr>
                <w:b/>
                <w:sz w:val="24"/>
              </w:rPr>
              <w:t>No</w:t>
            </w:r>
            <w:r>
              <w:rPr>
                <w:b/>
                <w:spacing w:val="-1"/>
                <w:sz w:val="24"/>
              </w:rPr>
              <w:t xml:space="preserve"> </w:t>
            </w:r>
            <w:r>
              <w:rPr>
                <w:b/>
                <w:sz w:val="24"/>
              </w:rPr>
              <w:t>Tutorials</w:t>
            </w:r>
          </w:p>
        </w:tc>
      </w:tr>
      <w:tr w:rsidR="00FF34D0" w:rsidTr="009F4D13">
        <w:trPr>
          <w:trHeight w:val="884"/>
        </w:trPr>
        <w:tc>
          <w:tcPr>
            <w:tcW w:w="1870" w:type="dxa"/>
          </w:tcPr>
          <w:p w:rsidR="00FF34D0" w:rsidRDefault="00FF34D0">
            <w:pPr>
              <w:pStyle w:val="TableParagraph"/>
              <w:spacing w:before="10"/>
              <w:rPr>
                <w:b/>
                <w:sz w:val="23"/>
              </w:rPr>
            </w:pPr>
          </w:p>
          <w:p w:rsidR="00FF34D0" w:rsidRDefault="00DC38AB">
            <w:pPr>
              <w:pStyle w:val="TableParagraph"/>
              <w:ind w:left="456" w:right="445"/>
              <w:jc w:val="center"/>
              <w:rPr>
                <w:sz w:val="24"/>
              </w:rPr>
            </w:pPr>
            <w:r>
              <w:rPr>
                <w:color w:val="0000CC"/>
                <w:sz w:val="24"/>
              </w:rPr>
              <w:t>Lecture</w:t>
            </w:r>
            <w:r w:rsidR="00915CD2">
              <w:rPr>
                <w:color w:val="0000CC"/>
                <w:spacing w:val="-2"/>
                <w:sz w:val="24"/>
              </w:rPr>
              <w:t xml:space="preserve"> </w:t>
            </w:r>
            <w:r w:rsidR="00915CD2">
              <w:rPr>
                <w:color w:val="0000CC"/>
                <w:sz w:val="24"/>
              </w:rPr>
              <w:t>3</w:t>
            </w:r>
          </w:p>
        </w:tc>
        <w:tc>
          <w:tcPr>
            <w:tcW w:w="2420" w:type="dxa"/>
          </w:tcPr>
          <w:p w:rsidR="009F4D13" w:rsidRDefault="009F4D13" w:rsidP="0093630B">
            <w:pPr>
              <w:pStyle w:val="TableParagraph"/>
              <w:spacing w:line="274" w:lineRule="exact"/>
              <w:ind w:left="625" w:right="415" w:hanging="187"/>
              <w:jc w:val="center"/>
              <w:rPr>
                <w:b/>
                <w:sz w:val="24"/>
              </w:rPr>
            </w:pPr>
          </w:p>
          <w:p w:rsidR="0093630B" w:rsidRDefault="0093630B" w:rsidP="0093630B">
            <w:pPr>
              <w:pStyle w:val="TableParagraph"/>
              <w:spacing w:line="274" w:lineRule="exact"/>
              <w:ind w:left="625" w:right="415" w:hanging="187"/>
              <w:jc w:val="center"/>
              <w:rPr>
                <w:b/>
                <w:sz w:val="24"/>
              </w:rPr>
            </w:pPr>
            <w:r>
              <w:rPr>
                <w:b/>
                <w:sz w:val="24"/>
              </w:rPr>
              <w:t>Consumer Theory</w:t>
            </w:r>
          </w:p>
        </w:tc>
        <w:tc>
          <w:tcPr>
            <w:tcW w:w="2126" w:type="dxa"/>
          </w:tcPr>
          <w:p w:rsidR="0093630B" w:rsidRDefault="0093630B" w:rsidP="0093630B">
            <w:pPr>
              <w:pStyle w:val="TableParagraph"/>
              <w:jc w:val="center"/>
              <w:rPr>
                <w:b/>
              </w:rPr>
            </w:pPr>
          </w:p>
          <w:p w:rsidR="00FF34D0" w:rsidRPr="0093630B" w:rsidRDefault="0093630B" w:rsidP="0093630B">
            <w:pPr>
              <w:pStyle w:val="TableParagraph"/>
              <w:jc w:val="center"/>
              <w:rPr>
                <w:b/>
              </w:rPr>
            </w:pPr>
            <w:r>
              <w:rPr>
                <w:b/>
                <w:sz w:val="24"/>
              </w:rPr>
              <w:t>Ch3&amp;4</w:t>
            </w:r>
          </w:p>
        </w:tc>
        <w:tc>
          <w:tcPr>
            <w:tcW w:w="2695" w:type="dxa"/>
          </w:tcPr>
          <w:p w:rsidR="0093630B" w:rsidRDefault="0093630B" w:rsidP="0093630B">
            <w:pPr>
              <w:pStyle w:val="TableParagraph"/>
              <w:ind w:left="411" w:hanging="41"/>
              <w:rPr>
                <w:b/>
                <w:sz w:val="24"/>
              </w:rPr>
            </w:pPr>
            <w:r>
              <w:rPr>
                <w:b/>
                <w:sz w:val="24"/>
              </w:rPr>
              <w:t>Group</w:t>
            </w:r>
            <w:r>
              <w:rPr>
                <w:b/>
                <w:spacing w:val="-3"/>
                <w:sz w:val="24"/>
              </w:rPr>
              <w:t xml:space="preserve"> </w:t>
            </w:r>
            <w:r>
              <w:rPr>
                <w:b/>
                <w:sz w:val="24"/>
              </w:rPr>
              <w:t>Formation,</w:t>
            </w:r>
          </w:p>
          <w:p w:rsidR="00FF34D0" w:rsidRDefault="0093630B" w:rsidP="0093630B">
            <w:pPr>
              <w:pStyle w:val="TableParagraph"/>
              <w:spacing w:line="274" w:lineRule="exact"/>
              <w:ind w:left="668" w:right="524" w:hanging="114"/>
              <w:rPr>
                <w:b/>
                <w:sz w:val="24"/>
              </w:rPr>
            </w:pPr>
            <w:r>
              <w:rPr>
                <w:b/>
                <w:sz w:val="24"/>
              </w:rPr>
              <w:t>and</w:t>
            </w:r>
            <w:r>
              <w:rPr>
                <w:b/>
                <w:spacing w:val="1"/>
                <w:sz w:val="24"/>
              </w:rPr>
              <w:t xml:space="preserve"> </w:t>
            </w:r>
            <w:r>
              <w:rPr>
                <w:b/>
                <w:sz w:val="24"/>
              </w:rPr>
              <w:t>Tutorial</w:t>
            </w:r>
            <w:r w:rsidR="00A444E9">
              <w:rPr>
                <w:b/>
                <w:sz w:val="24"/>
              </w:rPr>
              <w:t xml:space="preserve"> </w:t>
            </w:r>
            <w:r>
              <w:rPr>
                <w:b/>
                <w:sz w:val="24"/>
              </w:rPr>
              <w:t>1</w:t>
            </w:r>
          </w:p>
          <w:p w:rsidR="009F4D13" w:rsidRPr="009F4D13" w:rsidRDefault="009F4D13" w:rsidP="009F4D13">
            <w:pPr>
              <w:jc w:val="center"/>
              <w:rPr>
                <w:b/>
              </w:rPr>
            </w:pPr>
            <w:r>
              <w:rPr>
                <w:b/>
              </w:rPr>
              <w:t>(</w:t>
            </w:r>
            <w:r w:rsidRPr="009F4D13">
              <w:rPr>
                <w:b/>
              </w:rPr>
              <w:t>Demand, Supply, Market Analysis</w:t>
            </w:r>
            <w:r>
              <w:rPr>
                <w:b/>
              </w:rPr>
              <w:t>,</w:t>
            </w:r>
            <w:r w:rsidRPr="009F4D13">
              <w:rPr>
                <w:b/>
              </w:rPr>
              <w:t xml:space="preserve"> </w:t>
            </w:r>
            <w:r>
              <w:rPr>
                <w:b/>
              </w:rPr>
              <w:t xml:space="preserve">and </w:t>
            </w:r>
            <w:r w:rsidRPr="009F4D13">
              <w:rPr>
                <w:b/>
              </w:rPr>
              <w:t>Elasticity</w:t>
            </w:r>
            <w:r>
              <w:rPr>
                <w:b/>
              </w:rPr>
              <w:t>)</w:t>
            </w:r>
          </w:p>
        </w:tc>
      </w:tr>
      <w:tr w:rsidR="00FF34D0" w:rsidTr="009F4D13">
        <w:trPr>
          <w:trHeight w:val="791"/>
        </w:trPr>
        <w:tc>
          <w:tcPr>
            <w:tcW w:w="1870" w:type="dxa"/>
          </w:tcPr>
          <w:p w:rsidR="00FF34D0" w:rsidRDefault="00FF34D0">
            <w:pPr>
              <w:pStyle w:val="TableParagraph"/>
              <w:spacing w:before="8"/>
              <w:rPr>
                <w:b/>
                <w:sz w:val="21"/>
              </w:rPr>
            </w:pPr>
          </w:p>
          <w:p w:rsidR="00FF34D0" w:rsidRDefault="00DC38AB">
            <w:pPr>
              <w:pStyle w:val="TableParagraph"/>
              <w:ind w:left="456" w:right="445"/>
              <w:jc w:val="center"/>
              <w:rPr>
                <w:sz w:val="24"/>
              </w:rPr>
            </w:pPr>
            <w:r>
              <w:rPr>
                <w:color w:val="0000CC"/>
                <w:sz w:val="24"/>
              </w:rPr>
              <w:t xml:space="preserve">Lecture </w:t>
            </w:r>
            <w:r w:rsidR="00915CD2">
              <w:rPr>
                <w:color w:val="0000CC"/>
                <w:sz w:val="24"/>
              </w:rPr>
              <w:t>4</w:t>
            </w:r>
          </w:p>
        </w:tc>
        <w:tc>
          <w:tcPr>
            <w:tcW w:w="2420" w:type="dxa"/>
          </w:tcPr>
          <w:p w:rsidR="00FF34D0" w:rsidRDefault="0093630B" w:rsidP="00A444E9">
            <w:pPr>
              <w:pStyle w:val="TableParagraph"/>
              <w:ind w:left="112" w:right="106"/>
              <w:jc w:val="center"/>
              <w:rPr>
                <w:b/>
                <w:sz w:val="24"/>
              </w:rPr>
            </w:pPr>
            <w:r>
              <w:rPr>
                <w:b/>
                <w:sz w:val="24"/>
              </w:rPr>
              <w:t>Asymmetric</w:t>
            </w:r>
            <w:r>
              <w:rPr>
                <w:b/>
                <w:spacing w:val="1"/>
                <w:sz w:val="24"/>
              </w:rPr>
              <w:t xml:space="preserve"> </w:t>
            </w:r>
            <w:r>
              <w:rPr>
                <w:b/>
                <w:sz w:val="24"/>
              </w:rPr>
              <w:t>Information</w:t>
            </w:r>
          </w:p>
        </w:tc>
        <w:tc>
          <w:tcPr>
            <w:tcW w:w="2126" w:type="dxa"/>
          </w:tcPr>
          <w:p w:rsidR="00FF34D0" w:rsidRDefault="00FF34D0">
            <w:pPr>
              <w:pStyle w:val="TableParagraph"/>
              <w:rPr>
                <w:b/>
                <w:sz w:val="26"/>
              </w:rPr>
            </w:pPr>
          </w:p>
          <w:p w:rsidR="00FF34D0" w:rsidRDefault="0093630B" w:rsidP="009F4D13">
            <w:pPr>
              <w:pStyle w:val="TableParagraph"/>
              <w:jc w:val="center"/>
              <w:rPr>
                <w:b/>
                <w:sz w:val="24"/>
              </w:rPr>
            </w:pPr>
            <w:r w:rsidRPr="0093630B">
              <w:rPr>
                <w:b/>
              </w:rPr>
              <w:t xml:space="preserve">Ch </w:t>
            </w:r>
            <w:r>
              <w:rPr>
                <w:b/>
              </w:rPr>
              <w:t xml:space="preserve">5 &amp; </w:t>
            </w:r>
            <w:r w:rsidRPr="0093630B">
              <w:rPr>
                <w:b/>
              </w:rPr>
              <w:t>17</w:t>
            </w:r>
          </w:p>
        </w:tc>
        <w:tc>
          <w:tcPr>
            <w:tcW w:w="2695" w:type="dxa"/>
          </w:tcPr>
          <w:p w:rsidR="00FF34D0" w:rsidRDefault="00915CD2">
            <w:pPr>
              <w:pStyle w:val="TableParagraph"/>
              <w:spacing w:line="274" w:lineRule="exact"/>
              <w:ind w:left="338" w:firstLine="73"/>
              <w:rPr>
                <w:b/>
                <w:spacing w:val="-8"/>
                <w:sz w:val="24"/>
              </w:rPr>
            </w:pPr>
            <w:r>
              <w:rPr>
                <w:b/>
                <w:sz w:val="24"/>
              </w:rPr>
              <w:t>Tutorial</w:t>
            </w:r>
            <w:r>
              <w:rPr>
                <w:b/>
                <w:spacing w:val="-9"/>
                <w:sz w:val="24"/>
              </w:rPr>
              <w:t xml:space="preserve"> </w:t>
            </w:r>
            <w:r>
              <w:rPr>
                <w:b/>
                <w:sz w:val="24"/>
              </w:rPr>
              <w:t>Exercise</w:t>
            </w:r>
            <w:r>
              <w:rPr>
                <w:b/>
                <w:spacing w:val="-8"/>
                <w:sz w:val="24"/>
              </w:rPr>
              <w:t xml:space="preserve"> </w:t>
            </w:r>
            <w:r w:rsidR="00A444E9">
              <w:rPr>
                <w:b/>
                <w:spacing w:val="-8"/>
                <w:sz w:val="24"/>
              </w:rPr>
              <w:t>2</w:t>
            </w:r>
          </w:p>
          <w:p w:rsidR="009F4D13" w:rsidRDefault="009F4D13">
            <w:pPr>
              <w:pStyle w:val="TableParagraph"/>
              <w:spacing w:line="274" w:lineRule="exact"/>
              <w:ind w:left="338" w:firstLine="73"/>
              <w:rPr>
                <w:b/>
                <w:sz w:val="24"/>
              </w:rPr>
            </w:pPr>
            <w:r>
              <w:rPr>
                <w:b/>
                <w:sz w:val="24"/>
              </w:rPr>
              <w:t>(Consumer Theory)</w:t>
            </w:r>
          </w:p>
        </w:tc>
      </w:tr>
      <w:tr w:rsidR="00FF34D0" w:rsidTr="009F4D13">
        <w:trPr>
          <w:trHeight w:val="803"/>
        </w:trPr>
        <w:tc>
          <w:tcPr>
            <w:tcW w:w="1870" w:type="dxa"/>
          </w:tcPr>
          <w:p w:rsidR="00CD27FC" w:rsidRDefault="00CD27FC">
            <w:pPr>
              <w:pStyle w:val="TableParagraph"/>
              <w:ind w:left="456" w:right="445"/>
              <w:jc w:val="center"/>
              <w:rPr>
                <w:color w:val="0000CC"/>
                <w:sz w:val="24"/>
              </w:rPr>
            </w:pPr>
          </w:p>
          <w:p w:rsidR="00FF34D0" w:rsidRDefault="00DC38AB">
            <w:pPr>
              <w:pStyle w:val="TableParagraph"/>
              <w:ind w:left="456" w:right="445"/>
              <w:jc w:val="center"/>
              <w:rPr>
                <w:sz w:val="24"/>
              </w:rPr>
            </w:pPr>
            <w:r>
              <w:rPr>
                <w:color w:val="0000CC"/>
                <w:sz w:val="24"/>
              </w:rPr>
              <w:t xml:space="preserve">Lecture </w:t>
            </w:r>
            <w:r w:rsidR="00915CD2">
              <w:rPr>
                <w:color w:val="0000CC"/>
                <w:sz w:val="24"/>
              </w:rPr>
              <w:t>5</w:t>
            </w:r>
          </w:p>
        </w:tc>
        <w:tc>
          <w:tcPr>
            <w:tcW w:w="2420" w:type="dxa"/>
          </w:tcPr>
          <w:p w:rsidR="00CD27FC" w:rsidRDefault="00CD27FC">
            <w:pPr>
              <w:pStyle w:val="TableParagraph"/>
              <w:spacing w:line="259" w:lineRule="exact"/>
              <w:ind w:left="110" w:right="106"/>
              <w:jc w:val="center"/>
              <w:rPr>
                <w:b/>
                <w:sz w:val="24"/>
              </w:rPr>
            </w:pPr>
          </w:p>
          <w:p w:rsidR="00FF34D0" w:rsidRDefault="00DC38AB">
            <w:pPr>
              <w:pStyle w:val="TableParagraph"/>
              <w:spacing w:line="259" w:lineRule="exact"/>
              <w:ind w:left="110" w:right="106"/>
              <w:jc w:val="center"/>
              <w:rPr>
                <w:b/>
                <w:sz w:val="24"/>
              </w:rPr>
            </w:pPr>
            <w:r>
              <w:rPr>
                <w:b/>
                <w:sz w:val="24"/>
              </w:rPr>
              <w:t>Game Theory</w:t>
            </w:r>
          </w:p>
        </w:tc>
        <w:tc>
          <w:tcPr>
            <w:tcW w:w="2126" w:type="dxa"/>
          </w:tcPr>
          <w:p w:rsidR="00FF34D0" w:rsidRDefault="00DC38AB" w:rsidP="00CD27FC">
            <w:pPr>
              <w:pStyle w:val="TableParagraph"/>
              <w:spacing w:before="224" w:line="261" w:lineRule="exact"/>
              <w:ind w:right="110"/>
              <w:jc w:val="center"/>
              <w:rPr>
                <w:b/>
                <w:sz w:val="24"/>
              </w:rPr>
            </w:pPr>
            <w:r>
              <w:rPr>
                <w:b/>
                <w:sz w:val="24"/>
              </w:rPr>
              <w:t>Ch13</w:t>
            </w:r>
          </w:p>
        </w:tc>
        <w:tc>
          <w:tcPr>
            <w:tcW w:w="2695" w:type="dxa"/>
          </w:tcPr>
          <w:p w:rsidR="00FF34D0" w:rsidRDefault="00CD27FC" w:rsidP="009F4D13">
            <w:pPr>
              <w:pStyle w:val="TableParagraph"/>
              <w:spacing w:line="261" w:lineRule="exact"/>
              <w:ind w:right="309"/>
              <w:rPr>
                <w:b/>
                <w:spacing w:val="-2"/>
                <w:sz w:val="24"/>
              </w:rPr>
            </w:pPr>
            <w:r>
              <w:rPr>
                <w:b/>
                <w:sz w:val="24"/>
              </w:rPr>
              <w:t xml:space="preserve">       </w:t>
            </w:r>
            <w:r w:rsidR="00915CD2">
              <w:rPr>
                <w:b/>
                <w:sz w:val="24"/>
              </w:rPr>
              <w:t>Tutorial</w:t>
            </w:r>
            <w:r w:rsidR="00915CD2">
              <w:rPr>
                <w:b/>
                <w:spacing w:val="-3"/>
                <w:sz w:val="24"/>
              </w:rPr>
              <w:t xml:space="preserve"> </w:t>
            </w:r>
            <w:r w:rsidR="00915CD2">
              <w:rPr>
                <w:b/>
                <w:sz w:val="24"/>
              </w:rPr>
              <w:t>Exercise</w:t>
            </w:r>
            <w:r w:rsidR="00915CD2">
              <w:rPr>
                <w:b/>
                <w:spacing w:val="-2"/>
                <w:sz w:val="24"/>
              </w:rPr>
              <w:t xml:space="preserve"> </w:t>
            </w:r>
            <w:r w:rsidR="00A444E9">
              <w:rPr>
                <w:b/>
                <w:spacing w:val="-2"/>
                <w:sz w:val="24"/>
              </w:rPr>
              <w:t>3</w:t>
            </w:r>
          </w:p>
          <w:p w:rsidR="009F4D13" w:rsidRDefault="009F4D13" w:rsidP="009F4D13">
            <w:pPr>
              <w:pStyle w:val="TableParagraph"/>
              <w:ind w:right="306"/>
              <w:jc w:val="center"/>
              <w:rPr>
                <w:b/>
                <w:sz w:val="24"/>
              </w:rPr>
            </w:pPr>
            <w:r>
              <w:rPr>
                <w:b/>
                <w:spacing w:val="-2"/>
                <w:sz w:val="24"/>
              </w:rPr>
              <w:t>(Asymmetric Information)</w:t>
            </w:r>
          </w:p>
        </w:tc>
      </w:tr>
      <w:tr w:rsidR="00DC38AB" w:rsidTr="009F4D13">
        <w:trPr>
          <w:trHeight w:val="825"/>
        </w:trPr>
        <w:tc>
          <w:tcPr>
            <w:tcW w:w="1870" w:type="dxa"/>
          </w:tcPr>
          <w:p w:rsidR="00DC38AB" w:rsidRDefault="00DC38AB" w:rsidP="00DC38AB">
            <w:pPr>
              <w:pStyle w:val="TableParagraph"/>
              <w:spacing w:before="10"/>
              <w:rPr>
                <w:b/>
                <w:sz w:val="23"/>
              </w:rPr>
            </w:pPr>
          </w:p>
          <w:p w:rsidR="00DC38AB" w:rsidRDefault="00DC38AB" w:rsidP="00DC38AB">
            <w:pPr>
              <w:pStyle w:val="TableParagraph"/>
              <w:ind w:left="456" w:right="445"/>
              <w:jc w:val="center"/>
              <w:rPr>
                <w:sz w:val="24"/>
              </w:rPr>
            </w:pPr>
            <w:r>
              <w:rPr>
                <w:color w:val="0000CC"/>
                <w:sz w:val="24"/>
              </w:rPr>
              <w:t>Lecture</w:t>
            </w:r>
            <w:r>
              <w:rPr>
                <w:color w:val="0000CC"/>
                <w:spacing w:val="-2"/>
                <w:sz w:val="24"/>
              </w:rPr>
              <w:t xml:space="preserve"> </w:t>
            </w:r>
            <w:r>
              <w:rPr>
                <w:color w:val="0000CC"/>
                <w:sz w:val="24"/>
              </w:rPr>
              <w:t>6</w:t>
            </w:r>
          </w:p>
        </w:tc>
        <w:tc>
          <w:tcPr>
            <w:tcW w:w="2420" w:type="dxa"/>
          </w:tcPr>
          <w:p w:rsidR="00DC38AB" w:rsidRDefault="00DC38AB" w:rsidP="00DC38AB">
            <w:pPr>
              <w:pStyle w:val="TableParagraph"/>
              <w:ind w:left="112" w:right="106"/>
              <w:jc w:val="center"/>
              <w:rPr>
                <w:b/>
                <w:sz w:val="24"/>
              </w:rPr>
            </w:pPr>
            <w:r>
              <w:rPr>
                <w:b/>
                <w:sz w:val="24"/>
              </w:rPr>
              <w:t xml:space="preserve">Production and Cost </w:t>
            </w:r>
          </w:p>
          <w:p w:rsidR="00E75DD3" w:rsidRDefault="00F61665" w:rsidP="00527F74">
            <w:pPr>
              <w:pStyle w:val="TableParagraph"/>
              <w:ind w:left="112" w:right="106"/>
              <w:jc w:val="center"/>
              <w:rPr>
                <w:b/>
                <w:sz w:val="24"/>
              </w:rPr>
            </w:pPr>
            <w:r>
              <w:rPr>
                <w:b/>
                <w:sz w:val="24"/>
              </w:rPr>
              <w:t xml:space="preserve">And </w:t>
            </w:r>
            <w:r w:rsidR="009F4D13">
              <w:rPr>
                <w:b/>
                <w:sz w:val="24"/>
              </w:rPr>
              <w:t xml:space="preserve">Mid-Term </w:t>
            </w:r>
            <w:r w:rsidR="00527F74">
              <w:rPr>
                <w:b/>
                <w:spacing w:val="-57"/>
                <w:sz w:val="24"/>
              </w:rPr>
              <w:t xml:space="preserve"> </w:t>
            </w:r>
            <w:r>
              <w:rPr>
                <w:b/>
                <w:spacing w:val="-57"/>
                <w:sz w:val="24"/>
              </w:rPr>
              <w:t xml:space="preserve"> </w:t>
            </w:r>
            <w:r w:rsidR="00527F74">
              <w:rPr>
                <w:b/>
                <w:sz w:val="24"/>
              </w:rPr>
              <w:t>Briefing</w:t>
            </w:r>
          </w:p>
        </w:tc>
        <w:tc>
          <w:tcPr>
            <w:tcW w:w="2126" w:type="dxa"/>
          </w:tcPr>
          <w:p w:rsidR="00DC38AB" w:rsidRDefault="00DC38AB" w:rsidP="00DC38AB">
            <w:pPr>
              <w:pStyle w:val="TableParagraph"/>
              <w:spacing w:before="224" w:line="261" w:lineRule="exact"/>
              <w:ind w:left="116" w:right="110"/>
              <w:jc w:val="center"/>
              <w:rPr>
                <w:b/>
                <w:sz w:val="24"/>
              </w:rPr>
            </w:pPr>
            <w:r>
              <w:rPr>
                <w:b/>
                <w:sz w:val="24"/>
              </w:rPr>
              <w:t>Ch6 &amp; 7</w:t>
            </w:r>
          </w:p>
        </w:tc>
        <w:tc>
          <w:tcPr>
            <w:tcW w:w="2695" w:type="dxa"/>
          </w:tcPr>
          <w:p w:rsidR="00DC38AB" w:rsidRDefault="00DC38AB" w:rsidP="00DC38AB">
            <w:pPr>
              <w:pStyle w:val="TableParagraph"/>
              <w:spacing w:line="275" w:lineRule="exact"/>
              <w:ind w:left="338"/>
              <w:rPr>
                <w:b/>
                <w:spacing w:val="-2"/>
                <w:sz w:val="24"/>
              </w:rPr>
            </w:pPr>
            <w:r>
              <w:rPr>
                <w:b/>
                <w:sz w:val="24"/>
              </w:rPr>
              <w:t>Tutorial</w:t>
            </w:r>
            <w:r>
              <w:rPr>
                <w:b/>
                <w:spacing w:val="-3"/>
                <w:sz w:val="24"/>
              </w:rPr>
              <w:t xml:space="preserve"> </w:t>
            </w:r>
            <w:r>
              <w:rPr>
                <w:b/>
                <w:sz w:val="24"/>
              </w:rPr>
              <w:t>Exercise</w:t>
            </w:r>
            <w:r>
              <w:rPr>
                <w:b/>
                <w:spacing w:val="-2"/>
                <w:sz w:val="24"/>
              </w:rPr>
              <w:t xml:space="preserve"> </w:t>
            </w:r>
            <w:r w:rsidR="00E75DD3">
              <w:rPr>
                <w:b/>
                <w:spacing w:val="-2"/>
                <w:sz w:val="24"/>
              </w:rPr>
              <w:t>4</w:t>
            </w:r>
          </w:p>
          <w:p w:rsidR="009F4D13" w:rsidRDefault="009F4D13" w:rsidP="00DC38AB">
            <w:pPr>
              <w:pStyle w:val="TableParagraph"/>
              <w:spacing w:line="275" w:lineRule="exact"/>
              <w:ind w:left="338"/>
              <w:rPr>
                <w:b/>
                <w:sz w:val="24"/>
              </w:rPr>
            </w:pPr>
            <w:r>
              <w:rPr>
                <w:b/>
                <w:sz w:val="24"/>
              </w:rPr>
              <w:t xml:space="preserve">  (Game Theory)</w:t>
            </w:r>
          </w:p>
          <w:p w:rsidR="00DC38AB" w:rsidRDefault="00DC38AB" w:rsidP="00DC38AB">
            <w:pPr>
              <w:pStyle w:val="TableParagraph"/>
              <w:spacing w:line="255" w:lineRule="exact"/>
              <w:ind w:left="391"/>
              <w:rPr>
                <w:b/>
                <w:sz w:val="24"/>
              </w:rPr>
            </w:pPr>
          </w:p>
        </w:tc>
      </w:tr>
      <w:tr w:rsidR="00DC38AB">
        <w:trPr>
          <w:trHeight w:val="657"/>
        </w:trPr>
        <w:tc>
          <w:tcPr>
            <w:tcW w:w="9111" w:type="dxa"/>
            <w:gridSpan w:val="4"/>
          </w:tcPr>
          <w:p w:rsidR="00DC38AB" w:rsidRDefault="00DC38AB" w:rsidP="00DC38AB">
            <w:pPr>
              <w:pStyle w:val="TableParagraph"/>
              <w:spacing w:before="102"/>
              <w:ind w:left="3828" w:right="3815"/>
              <w:jc w:val="center"/>
              <w:rPr>
                <w:sz w:val="24"/>
              </w:rPr>
            </w:pPr>
            <w:r>
              <w:rPr>
                <w:color w:val="0000CC"/>
                <w:sz w:val="24"/>
              </w:rPr>
              <w:t>Recess</w:t>
            </w:r>
            <w:r>
              <w:rPr>
                <w:color w:val="0000CC"/>
                <w:spacing w:val="-3"/>
                <w:sz w:val="24"/>
              </w:rPr>
              <w:t xml:space="preserve"> </w:t>
            </w:r>
            <w:r>
              <w:rPr>
                <w:color w:val="0000CC"/>
                <w:sz w:val="24"/>
              </w:rPr>
              <w:t>Week</w:t>
            </w:r>
          </w:p>
        </w:tc>
      </w:tr>
      <w:tr w:rsidR="00DC38AB" w:rsidTr="009F4D13">
        <w:trPr>
          <w:trHeight w:val="708"/>
        </w:trPr>
        <w:tc>
          <w:tcPr>
            <w:tcW w:w="1870" w:type="dxa"/>
          </w:tcPr>
          <w:p w:rsidR="00DC38AB" w:rsidRDefault="00DC38AB" w:rsidP="00DC38AB">
            <w:pPr>
              <w:pStyle w:val="TableParagraph"/>
              <w:spacing w:before="8"/>
              <w:rPr>
                <w:b/>
                <w:sz w:val="21"/>
              </w:rPr>
            </w:pPr>
          </w:p>
          <w:p w:rsidR="00DC38AB" w:rsidRDefault="00DC38AB" w:rsidP="00DC38AB">
            <w:pPr>
              <w:pStyle w:val="TableParagraph"/>
              <w:ind w:left="456" w:right="445"/>
              <w:jc w:val="center"/>
              <w:rPr>
                <w:sz w:val="24"/>
              </w:rPr>
            </w:pPr>
            <w:r>
              <w:rPr>
                <w:color w:val="0000CC"/>
                <w:sz w:val="24"/>
              </w:rPr>
              <w:t>Lecture 7</w:t>
            </w:r>
          </w:p>
        </w:tc>
        <w:tc>
          <w:tcPr>
            <w:tcW w:w="2420" w:type="dxa"/>
          </w:tcPr>
          <w:p w:rsidR="000B4EDC" w:rsidRDefault="000B4EDC" w:rsidP="00DC38AB">
            <w:pPr>
              <w:pStyle w:val="TableParagraph"/>
              <w:spacing w:line="257" w:lineRule="exact"/>
              <w:ind w:left="110" w:right="106"/>
              <w:jc w:val="center"/>
              <w:rPr>
                <w:b/>
                <w:sz w:val="24"/>
              </w:rPr>
            </w:pPr>
          </w:p>
          <w:p w:rsidR="00DC38AB" w:rsidRDefault="000B4EDC" w:rsidP="00DC38AB">
            <w:pPr>
              <w:pStyle w:val="TableParagraph"/>
              <w:spacing w:line="257" w:lineRule="exact"/>
              <w:ind w:left="110" w:right="106"/>
              <w:jc w:val="center"/>
              <w:rPr>
                <w:b/>
                <w:sz w:val="24"/>
              </w:rPr>
            </w:pPr>
            <w:r>
              <w:rPr>
                <w:b/>
                <w:sz w:val="24"/>
              </w:rPr>
              <w:t>P</w:t>
            </w:r>
            <w:r w:rsidR="00E75DD3">
              <w:rPr>
                <w:b/>
                <w:sz w:val="24"/>
              </w:rPr>
              <w:t>erfect Competition</w:t>
            </w:r>
          </w:p>
          <w:p w:rsidR="00A5442F" w:rsidRDefault="00A5442F" w:rsidP="00DC38AB">
            <w:pPr>
              <w:pStyle w:val="TableParagraph"/>
              <w:spacing w:line="257" w:lineRule="exact"/>
              <w:ind w:left="110" w:right="106"/>
              <w:jc w:val="center"/>
              <w:rPr>
                <w:b/>
                <w:sz w:val="24"/>
              </w:rPr>
            </w:pPr>
            <w:r>
              <w:rPr>
                <w:b/>
                <w:sz w:val="24"/>
              </w:rPr>
              <w:t>Monopolistic</w:t>
            </w:r>
            <w:r>
              <w:rPr>
                <w:b/>
                <w:spacing w:val="1"/>
                <w:sz w:val="24"/>
              </w:rPr>
              <w:t xml:space="preserve"> </w:t>
            </w:r>
            <w:r>
              <w:rPr>
                <w:b/>
                <w:sz w:val="24"/>
              </w:rPr>
              <w:t>Competition</w:t>
            </w:r>
          </w:p>
        </w:tc>
        <w:tc>
          <w:tcPr>
            <w:tcW w:w="2126" w:type="dxa"/>
          </w:tcPr>
          <w:p w:rsidR="00DC38AB" w:rsidRDefault="00DC38AB" w:rsidP="00DC38AB">
            <w:pPr>
              <w:pStyle w:val="TableParagraph"/>
              <w:spacing w:before="229" w:line="257" w:lineRule="exact"/>
              <w:ind w:left="116" w:right="110"/>
              <w:jc w:val="center"/>
              <w:rPr>
                <w:b/>
                <w:sz w:val="24"/>
              </w:rPr>
            </w:pPr>
            <w:r>
              <w:rPr>
                <w:b/>
                <w:sz w:val="24"/>
              </w:rPr>
              <w:t>Ch</w:t>
            </w:r>
            <w:r w:rsidR="00E75DD3">
              <w:rPr>
                <w:b/>
                <w:sz w:val="24"/>
              </w:rPr>
              <w:t xml:space="preserve"> 7</w:t>
            </w:r>
            <w:r w:rsidR="00A5442F">
              <w:rPr>
                <w:b/>
                <w:sz w:val="24"/>
              </w:rPr>
              <w:t xml:space="preserve"> and 12</w:t>
            </w:r>
          </w:p>
        </w:tc>
        <w:tc>
          <w:tcPr>
            <w:tcW w:w="2695" w:type="dxa"/>
          </w:tcPr>
          <w:p w:rsidR="009F4D13" w:rsidRDefault="009F4D13" w:rsidP="009F4D13">
            <w:pPr>
              <w:pStyle w:val="TableParagraph"/>
              <w:spacing w:before="10"/>
              <w:jc w:val="center"/>
              <w:rPr>
                <w:b/>
                <w:sz w:val="24"/>
              </w:rPr>
            </w:pPr>
            <w:r>
              <w:rPr>
                <w:b/>
                <w:sz w:val="24"/>
              </w:rPr>
              <w:t>Math Review</w:t>
            </w:r>
          </w:p>
          <w:p w:rsidR="00DC38AB" w:rsidRDefault="00DC38AB" w:rsidP="009F4D13">
            <w:pPr>
              <w:pStyle w:val="TableParagraph"/>
              <w:ind w:left="318" w:right="306"/>
              <w:jc w:val="center"/>
              <w:rPr>
                <w:b/>
                <w:spacing w:val="-2"/>
                <w:sz w:val="24"/>
              </w:rPr>
            </w:pPr>
            <w:r>
              <w:rPr>
                <w:b/>
                <w:sz w:val="24"/>
              </w:rPr>
              <w:t>Tutorial</w:t>
            </w:r>
            <w:r>
              <w:rPr>
                <w:b/>
                <w:spacing w:val="-3"/>
                <w:sz w:val="24"/>
              </w:rPr>
              <w:t xml:space="preserve"> </w:t>
            </w:r>
            <w:r>
              <w:rPr>
                <w:b/>
                <w:sz w:val="24"/>
              </w:rPr>
              <w:t>Exercise</w:t>
            </w:r>
            <w:r>
              <w:rPr>
                <w:b/>
                <w:spacing w:val="-2"/>
                <w:sz w:val="24"/>
              </w:rPr>
              <w:t xml:space="preserve"> </w:t>
            </w:r>
            <w:r w:rsidR="00E75DD3">
              <w:rPr>
                <w:b/>
                <w:spacing w:val="-2"/>
                <w:sz w:val="24"/>
              </w:rPr>
              <w:t>5</w:t>
            </w:r>
          </w:p>
          <w:p w:rsidR="009F4D13" w:rsidRDefault="009F4D13" w:rsidP="009F4D13">
            <w:pPr>
              <w:pStyle w:val="TableParagraph"/>
              <w:jc w:val="center"/>
              <w:rPr>
                <w:b/>
                <w:sz w:val="24"/>
              </w:rPr>
            </w:pPr>
            <w:r>
              <w:rPr>
                <w:b/>
                <w:sz w:val="24"/>
              </w:rPr>
              <w:t>(Production and Cost)</w:t>
            </w:r>
          </w:p>
        </w:tc>
      </w:tr>
      <w:tr w:rsidR="00A5442F" w:rsidTr="000B4EDC">
        <w:trPr>
          <w:trHeight w:val="607"/>
        </w:trPr>
        <w:tc>
          <w:tcPr>
            <w:tcW w:w="1870" w:type="dxa"/>
          </w:tcPr>
          <w:p w:rsidR="00A5442F" w:rsidRDefault="00A5442F" w:rsidP="00A5442F">
            <w:pPr>
              <w:pStyle w:val="TableParagraph"/>
              <w:spacing w:before="10"/>
              <w:rPr>
                <w:b/>
                <w:sz w:val="23"/>
              </w:rPr>
            </w:pPr>
          </w:p>
          <w:p w:rsidR="00A5442F" w:rsidRDefault="00A5442F" w:rsidP="00A5442F">
            <w:pPr>
              <w:pStyle w:val="TableParagraph"/>
              <w:ind w:left="456" w:right="445"/>
              <w:jc w:val="center"/>
              <w:rPr>
                <w:sz w:val="24"/>
              </w:rPr>
            </w:pPr>
            <w:r>
              <w:rPr>
                <w:color w:val="0000CC"/>
                <w:sz w:val="24"/>
              </w:rPr>
              <w:t>Lecture 8</w:t>
            </w:r>
          </w:p>
        </w:tc>
        <w:tc>
          <w:tcPr>
            <w:tcW w:w="2420" w:type="dxa"/>
          </w:tcPr>
          <w:p w:rsidR="00A5442F" w:rsidRDefault="00A5442F" w:rsidP="00A5442F">
            <w:pPr>
              <w:pStyle w:val="TableParagraph"/>
              <w:spacing w:line="273" w:lineRule="exact"/>
              <w:ind w:left="202" w:hanging="91"/>
              <w:jc w:val="center"/>
              <w:rPr>
                <w:b/>
                <w:sz w:val="24"/>
              </w:rPr>
            </w:pPr>
            <w:r>
              <w:rPr>
                <w:b/>
                <w:sz w:val="24"/>
              </w:rPr>
              <w:t>Market Power and</w:t>
            </w:r>
            <w:r>
              <w:rPr>
                <w:b/>
                <w:spacing w:val="-57"/>
                <w:sz w:val="24"/>
              </w:rPr>
              <w:t xml:space="preserve"> </w:t>
            </w:r>
            <w:r>
              <w:rPr>
                <w:b/>
                <w:sz w:val="24"/>
              </w:rPr>
              <w:t>Uniform Pricing</w:t>
            </w:r>
            <w:r>
              <w:rPr>
                <w:b/>
                <w:spacing w:val="1"/>
                <w:sz w:val="24"/>
              </w:rPr>
              <w:t xml:space="preserve"> </w:t>
            </w:r>
            <w:r>
              <w:rPr>
                <w:b/>
                <w:sz w:val="24"/>
              </w:rPr>
              <w:t>Monopoly</w:t>
            </w:r>
          </w:p>
        </w:tc>
        <w:tc>
          <w:tcPr>
            <w:tcW w:w="2126" w:type="dxa"/>
          </w:tcPr>
          <w:p w:rsidR="00A5442F" w:rsidRDefault="00A5442F" w:rsidP="00A5442F">
            <w:pPr>
              <w:pStyle w:val="TableParagraph"/>
              <w:rPr>
                <w:b/>
                <w:sz w:val="26"/>
              </w:rPr>
            </w:pPr>
          </w:p>
          <w:p w:rsidR="00A5442F" w:rsidRDefault="00A5442F" w:rsidP="00A5442F">
            <w:pPr>
              <w:pStyle w:val="TableParagraph"/>
              <w:spacing w:line="261" w:lineRule="exact"/>
              <w:ind w:left="116" w:right="110"/>
              <w:jc w:val="center"/>
              <w:rPr>
                <w:b/>
                <w:sz w:val="24"/>
              </w:rPr>
            </w:pPr>
            <w:r>
              <w:rPr>
                <w:b/>
                <w:sz w:val="24"/>
              </w:rPr>
              <w:t>Ch10</w:t>
            </w:r>
          </w:p>
        </w:tc>
        <w:tc>
          <w:tcPr>
            <w:tcW w:w="2695" w:type="dxa"/>
          </w:tcPr>
          <w:p w:rsidR="00A5442F" w:rsidRDefault="00A5442F" w:rsidP="00A5442F">
            <w:pPr>
              <w:pStyle w:val="TableParagraph"/>
              <w:rPr>
                <w:b/>
                <w:sz w:val="26"/>
              </w:rPr>
            </w:pPr>
          </w:p>
          <w:p w:rsidR="00A5442F" w:rsidRDefault="00A5442F" w:rsidP="00A5442F">
            <w:pPr>
              <w:pStyle w:val="TableParagraph"/>
              <w:jc w:val="center"/>
              <w:rPr>
                <w:b/>
                <w:sz w:val="24"/>
              </w:rPr>
            </w:pPr>
            <w:r>
              <w:rPr>
                <w:b/>
                <w:color w:val="0000FF"/>
                <w:sz w:val="24"/>
              </w:rPr>
              <w:t>Presentation</w:t>
            </w:r>
          </w:p>
        </w:tc>
      </w:tr>
      <w:tr w:rsidR="00A5442F" w:rsidTr="009F4D13">
        <w:trPr>
          <w:trHeight w:val="930"/>
        </w:trPr>
        <w:tc>
          <w:tcPr>
            <w:tcW w:w="1870" w:type="dxa"/>
          </w:tcPr>
          <w:p w:rsidR="00A5442F" w:rsidRDefault="00A5442F" w:rsidP="00A5442F">
            <w:pPr>
              <w:pStyle w:val="TableParagraph"/>
              <w:rPr>
                <w:b/>
                <w:sz w:val="26"/>
              </w:rPr>
            </w:pPr>
          </w:p>
          <w:p w:rsidR="00A5442F" w:rsidRDefault="00A5442F" w:rsidP="00A5442F">
            <w:pPr>
              <w:pStyle w:val="TableParagraph"/>
              <w:ind w:left="456" w:right="445"/>
              <w:jc w:val="center"/>
              <w:rPr>
                <w:sz w:val="24"/>
              </w:rPr>
            </w:pPr>
            <w:r>
              <w:rPr>
                <w:color w:val="0000CC"/>
                <w:sz w:val="24"/>
              </w:rPr>
              <w:t>Lecture</w:t>
            </w:r>
            <w:r>
              <w:rPr>
                <w:color w:val="0000CC"/>
                <w:spacing w:val="-2"/>
                <w:sz w:val="24"/>
              </w:rPr>
              <w:t xml:space="preserve"> </w:t>
            </w:r>
            <w:r>
              <w:rPr>
                <w:color w:val="0000CC"/>
                <w:sz w:val="24"/>
              </w:rPr>
              <w:t>9</w:t>
            </w:r>
          </w:p>
        </w:tc>
        <w:tc>
          <w:tcPr>
            <w:tcW w:w="2420" w:type="dxa"/>
          </w:tcPr>
          <w:p w:rsidR="00A5442F" w:rsidRDefault="00A5442F" w:rsidP="00A5442F">
            <w:pPr>
              <w:pStyle w:val="TableParagraph"/>
              <w:ind w:left="338" w:right="332" w:hanging="1"/>
              <w:jc w:val="center"/>
              <w:rPr>
                <w:b/>
                <w:sz w:val="24"/>
              </w:rPr>
            </w:pPr>
            <w:r>
              <w:rPr>
                <w:b/>
                <w:sz w:val="24"/>
              </w:rPr>
              <w:t>Sophisticated</w:t>
            </w:r>
            <w:r>
              <w:rPr>
                <w:b/>
                <w:spacing w:val="-3"/>
                <w:sz w:val="24"/>
              </w:rPr>
              <w:t xml:space="preserve"> </w:t>
            </w:r>
            <w:r>
              <w:rPr>
                <w:b/>
                <w:sz w:val="24"/>
              </w:rPr>
              <w:t>Pricing with Market Power</w:t>
            </w:r>
          </w:p>
        </w:tc>
        <w:tc>
          <w:tcPr>
            <w:tcW w:w="2126" w:type="dxa"/>
          </w:tcPr>
          <w:p w:rsidR="00A5442F" w:rsidRDefault="00A5442F" w:rsidP="00A5442F">
            <w:pPr>
              <w:pStyle w:val="TableParagraph"/>
              <w:spacing w:before="224" w:line="261" w:lineRule="exact"/>
              <w:ind w:left="116" w:right="110"/>
              <w:jc w:val="center"/>
              <w:rPr>
                <w:b/>
                <w:sz w:val="24"/>
              </w:rPr>
            </w:pPr>
            <w:r>
              <w:rPr>
                <w:b/>
                <w:sz w:val="24"/>
              </w:rPr>
              <w:t>Ch 11</w:t>
            </w:r>
          </w:p>
        </w:tc>
        <w:tc>
          <w:tcPr>
            <w:tcW w:w="2695" w:type="dxa"/>
          </w:tcPr>
          <w:p w:rsidR="00A5442F" w:rsidRDefault="00A5442F" w:rsidP="00A5442F">
            <w:pPr>
              <w:pStyle w:val="TableParagraph"/>
              <w:spacing w:before="224" w:line="261" w:lineRule="exact"/>
              <w:ind w:left="320" w:right="309"/>
              <w:jc w:val="center"/>
              <w:rPr>
                <w:b/>
                <w:sz w:val="24"/>
              </w:rPr>
            </w:pPr>
            <w:r>
              <w:rPr>
                <w:b/>
                <w:color w:val="0000FF"/>
                <w:sz w:val="24"/>
              </w:rPr>
              <w:t>Presentation</w:t>
            </w:r>
          </w:p>
        </w:tc>
      </w:tr>
      <w:tr w:rsidR="00A5442F" w:rsidTr="009F4D13">
        <w:trPr>
          <w:trHeight w:val="547"/>
        </w:trPr>
        <w:tc>
          <w:tcPr>
            <w:tcW w:w="1870" w:type="dxa"/>
          </w:tcPr>
          <w:p w:rsidR="00A5442F" w:rsidRDefault="00A5442F" w:rsidP="00A5442F">
            <w:pPr>
              <w:pStyle w:val="TableParagraph"/>
              <w:spacing w:before="5"/>
              <w:rPr>
                <w:b/>
                <w:sz w:val="23"/>
              </w:rPr>
            </w:pPr>
          </w:p>
          <w:p w:rsidR="00A5442F" w:rsidRDefault="00A5442F" w:rsidP="00A5442F">
            <w:pPr>
              <w:pStyle w:val="TableParagraph"/>
              <w:ind w:left="456" w:right="445"/>
              <w:jc w:val="center"/>
              <w:rPr>
                <w:sz w:val="24"/>
              </w:rPr>
            </w:pPr>
            <w:r>
              <w:rPr>
                <w:color w:val="0000CC"/>
                <w:sz w:val="24"/>
              </w:rPr>
              <w:t>Lecture</w:t>
            </w:r>
            <w:r>
              <w:rPr>
                <w:color w:val="0000CC"/>
                <w:spacing w:val="-2"/>
                <w:sz w:val="24"/>
              </w:rPr>
              <w:t xml:space="preserve"> </w:t>
            </w:r>
            <w:r>
              <w:rPr>
                <w:color w:val="0000CC"/>
                <w:sz w:val="24"/>
              </w:rPr>
              <w:t>10</w:t>
            </w:r>
          </w:p>
        </w:tc>
        <w:tc>
          <w:tcPr>
            <w:tcW w:w="2420" w:type="dxa"/>
          </w:tcPr>
          <w:p w:rsidR="00A5442F" w:rsidRDefault="00A5442F" w:rsidP="00A5442F">
            <w:pPr>
              <w:pStyle w:val="TableParagraph"/>
              <w:spacing w:line="274" w:lineRule="exact"/>
              <w:ind w:left="605" w:right="335" w:hanging="247"/>
              <w:rPr>
                <w:b/>
                <w:sz w:val="24"/>
              </w:rPr>
            </w:pPr>
          </w:p>
          <w:p w:rsidR="00A5442F" w:rsidRDefault="00A5442F" w:rsidP="00A5442F">
            <w:pPr>
              <w:pStyle w:val="TableParagraph"/>
              <w:spacing w:line="274" w:lineRule="exact"/>
              <w:ind w:left="605" w:right="335" w:hanging="247"/>
              <w:rPr>
                <w:b/>
                <w:sz w:val="24"/>
              </w:rPr>
            </w:pPr>
            <w:r>
              <w:rPr>
                <w:b/>
                <w:sz w:val="24"/>
              </w:rPr>
              <w:t xml:space="preserve">     Oligopoly</w:t>
            </w:r>
          </w:p>
        </w:tc>
        <w:tc>
          <w:tcPr>
            <w:tcW w:w="2126" w:type="dxa"/>
          </w:tcPr>
          <w:p w:rsidR="00A5442F" w:rsidRDefault="00A5442F" w:rsidP="00A5442F">
            <w:pPr>
              <w:pStyle w:val="TableParagraph"/>
              <w:spacing w:before="8"/>
              <w:rPr>
                <w:b/>
                <w:sz w:val="21"/>
              </w:rPr>
            </w:pPr>
          </w:p>
          <w:p w:rsidR="00A5442F" w:rsidRDefault="00A5442F" w:rsidP="00A5442F">
            <w:pPr>
              <w:pStyle w:val="TableParagraph"/>
              <w:spacing w:line="261" w:lineRule="exact"/>
              <w:ind w:left="116" w:right="110"/>
              <w:jc w:val="center"/>
              <w:rPr>
                <w:b/>
                <w:sz w:val="24"/>
              </w:rPr>
            </w:pPr>
            <w:r>
              <w:rPr>
                <w:b/>
                <w:sz w:val="24"/>
              </w:rPr>
              <w:t>Ch 12</w:t>
            </w:r>
          </w:p>
        </w:tc>
        <w:tc>
          <w:tcPr>
            <w:tcW w:w="2695" w:type="dxa"/>
          </w:tcPr>
          <w:p w:rsidR="00A5442F" w:rsidRDefault="00A5442F" w:rsidP="00A5442F">
            <w:pPr>
              <w:pStyle w:val="TableParagraph"/>
              <w:spacing w:before="8"/>
              <w:jc w:val="center"/>
              <w:rPr>
                <w:b/>
                <w:sz w:val="21"/>
              </w:rPr>
            </w:pPr>
            <w:r>
              <w:rPr>
                <w:b/>
                <w:sz w:val="24"/>
              </w:rPr>
              <w:t>Tutorial</w:t>
            </w:r>
            <w:r>
              <w:rPr>
                <w:b/>
                <w:spacing w:val="-3"/>
                <w:sz w:val="24"/>
              </w:rPr>
              <w:t xml:space="preserve"> </w:t>
            </w:r>
            <w:r>
              <w:rPr>
                <w:b/>
                <w:sz w:val="24"/>
              </w:rPr>
              <w:t>Exercise</w:t>
            </w:r>
            <w:r>
              <w:rPr>
                <w:b/>
                <w:spacing w:val="-2"/>
                <w:sz w:val="24"/>
              </w:rPr>
              <w:t xml:space="preserve"> 6</w:t>
            </w:r>
          </w:p>
          <w:p w:rsidR="00A5442F" w:rsidRDefault="00A5442F" w:rsidP="00A5442F">
            <w:pPr>
              <w:pStyle w:val="TableParagraph"/>
              <w:ind w:left="338"/>
              <w:rPr>
                <w:b/>
                <w:sz w:val="24"/>
              </w:rPr>
            </w:pPr>
            <w:r>
              <w:rPr>
                <w:b/>
                <w:sz w:val="24"/>
              </w:rPr>
              <w:t>(Perfect Comp and Mono Comp)</w:t>
            </w:r>
          </w:p>
        </w:tc>
      </w:tr>
      <w:tr w:rsidR="00A5442F" w:rsidTr="009F4D13">
        <w:trPr>
          <w:trHeight w:val="555"/>
        </w:trPr>
        <w:tc>
          <w:tcPr>
            <w:tcW w:w="1870" w:type="dxa"/>
          </w:tcPr>
          <w:p w:rsidR="00A5442F" w:rsidRDefault="00A5442F" w:rsidP="00A5442F">
            <w:pPr>
              <w:pStyle w:val="TableParagraph"/>
              <w:spacing w:before="10"/>
              <w:rPr>
                <w:b/>
                <w:sz w:val="23"/>
              </w:rPr>
            </w:pPr>
          </w:p>
          <w:p w:rsidR="00A5442F" w:rsidRDefault="00A5442F" w:rsidP="00A5442F">
            <w:pPr>
              <w:pStyle w:val="TableParagraph"/>
              <w:ind w:left="456" w:right="445"/>
              <w:jc w:val="center"/>
              <w:rPr>
                <w:sz w:val="24"/>
              </w:rPr>
            </w:pPr>
            <w:r>
              <w:rPr>
                <w:color w:val="0000CC"/>
                <w:sz w:val="24"/>
              </w:rPr>
              <w:t>Lecture</w:t>
            </w:r>
            <w:r>
              <w:rPr>
                <w:color w:val="0000CC"/>
                <w:spacing w:val="-2"/>
                <w:sz w:val="24"/>
              </w:rPr>
              <w:t xml:space="preserve"> </w:t>
            </w:r>
            <w:r>
              <w:rPr>
                <w:color w:val="0000CC"/>
                <w:sz w:val="24"/>
              </w:rPr>
              <w:t>11</w:t>
            </w:r>
          </w:p>
        </w:tc>
        <w:tc>
          <w:tcPr>
            <w:tcW w:w="2420" w:type="dxa"/>
          </w:tcPr>
          <w:p w:rsidR="00A5442F" w:rsidRDefault="00A5442F" w:rsidP="00A5442F">
            <w:pPr>
              <w:pStyle w:val="TableParagraph"/>
              <w:spacing w:line="274" w:lineRule="exact"/>
              <w:ind w:left="605" w:right="335" w:hanging="247"/>
              <w:jc w:val="center"/>
              <w:rPr>
                <w:b/>
                <w:sz w:val="24"/>
              </w:rPr>
            </w:pPr>
          </w:p>
          <w:p w:rsidR="00A5442F" w:rsidRDefault="00A5442F" w:rsidP="00A5442F">
            <w:pPr>
              <w:pStyle w:val="TableParagraph"/>
              <w:spacing w:line="274" w:lineRule="exact"/>
              <w:ind w:left="605" w:right="335" w:hanging="247"/>
              <w:jc w:val="center"/>
              <w:rPr>
                <w:b/>
                <w:sz w:val="24"/>
              </w:rPr>
            </w:pPr>
            <w:r>
              <w:rPr>
                <w:b/>
                <w:sz w:val="24"/>
              </w:rPr>
              <w:t>Externality</w:t>
            </w:r>
          </w:p>
        </w:tc>
        <w:tc>
          <w:tcPr>
            <w:tcW w:w="2126" w:type="dxa"/>
          </w:tcPr>
          <w:p w:rsidR="00A5442F" w:rsidRDefault="00A5442F" w:rsidP="00A5442F">
            <w:pPr>
              <w:pStyle w:val="TableParagraph"/>
              <w:spacing w:line="261" w:lineRule="exact"/>
              <w:ind w:left="116" w:right="110"/>
              <w:jc w:val="center"/>
              <w:rPr>
                <w:b/>
                <w:sz w:val="24"/>
              </w:rPr>
            </w:pPr>
          </w:p>
          <w:p w:rsidR="00A5442F" w:rsidRDefault="00A5442F" w:rsidP="00A5442F">
            <w:pPr>
              <w:pStyle w:val="TableParagraph"/>
              <w:spacing w:line="261" w:lineRule="exact"/>
              <w:ind w:left="116" w:right="110"/>
              <w:jc w:val="center"/>
              <w:rPr>
                <w:b/>
                <w:sz w:val="24"/>
              </w:rPr>
            </w:pPr>
            <w:r>
              <w:rPr>
                <w:b/>
                <w:sz w:val="24"/>
              </w:rPr>
              <w:t>Ch 16 and 18</w:t>
            </w:r>
          </w:p>
        </w:tc>
        <w:tc>
          <w:tcPr>
            <w:tcW w:w="2695" w:type="dxa"/>
          </w:tcPr>
          <w:p w:rsidR="00A5442F" w:rsidRDefault="00A5442F" w:rsidP="00A5442F">
            <w:pPr>
              <w:pStyle w:val="TableParagraph"/>
              <w:spacing w:line="261" w:lineRule="exact"/>
              <w:ind w:left="320" w:right="309"/>
              <w:jc w:val="center"/>
              <w:rPr>
                <w:b/>
                <w:spacing w:val="-2"/>
                <w:sz w:val="24"/>
              </w:rPr>
            </w:pPr>
            <w:r>
              <w:rPr>
                <w:b/>
                <w:sz w:val="24"/>
              </w:rPr>
              <w:t>Tutorial</w:t>
            </w:r>
            <w:r>
              <w:rPr>
                <w:b/>
                <w:spacing w:val="-3"/>
                <w:sz w:val="24"/>
              </w:rPr>
              <w:t xml:space="preserve"> </w:t>
            </w:r>
            <w:r>
              <w:rPr>
                <w:b/>
                <w:sz w:val="24"/>
              </w:rPr>
              <w:t>Exercise</w:t>
            </w:r>
            <w:r>
              <w:rPr>
                <w:b/>
                <w:spacing w:val="-2"/>
                <w:sz w:val="24"/>
              </w:rPr>
              <w:t xml:space="preserve"> 7</w:t>
            </w:r>
          </w:p>
          <w:p w:rsidR="00A5442F" w:rsidRDefault="00A5442F" w:rsidP="00A5442F">
            <w:pPr>
              <w:pStyle w:val="TableParagraph"/>
              <w:spacing w:line="261" w:lineRule="exact"/>
              <w:ind w:left="320" w:right="309"/>
              <w:jc w:val="center"/>
              <w:rPr>
                <w:b/>
                <w:sz w:val="24"/>
              </w:rPr>
            </w:pPr>
            <w:r>
              <w:rPr>
                <w:b/>
                <w:sz w:val="24"/>
              </w:rPr>
              <w:t>(Monopoly</w:t>
            </w:r>
            <w:r w:rsidR="00BB2368">
              <w:rPr>
                <w:b/>
                <w:sz w:val="24"/>
              </w:rPr>
              <w:t xml:space="preserve"> and </w:t>
            </w:r>
            <w:r w:rsidR="00BB2368">
              <w:rPr>
                <w:b/>
                <w:spacing w:val="-2"/>
                <w:sz w:val="24"/>
              </w:rPr>
              <w:t>Oligopoly</w:t>
            </w:r>
            <w:r>
              <w:rPr>
                <w:b/>
                <w:sz w:val="24"/>
              </w:rPr>
              <w:t>)</w:t>
            </w:r>
          </w:p>
        </w:tc>
      </w:tr>
      <w:tr w:rsidR="00A5442F" w:rsidTr="009F4D13">
        <w:trPr>
          <w:trHeight w:val="115"/>
        </w:trPr>
        <w:tc>
          <w:tcPr>
            <w:tcW w:w="1870" w:type="dxa"/>
          </w:tcPr>
          <w:p w:rsidR="00A5442F" w:rsidRDefault="00A5442F" w:rsidP="00A5442F">
            <w:pPr>
              <w:pStyle w:val="TableParagraph"/>
              <w:spacing w:before="224"/>
              <w:ind w:left="456" w:right="445"/>
              <w:jc w:val="center"/>
              <w:rPr>
                <w:sz w:val="24"/>
              </w:rPr>
            </w:pPr>
            <w:r>
              <w:rPr>
                <w:color w:val="0000CC"/>
                <w:sz w:val="24"/>
              </w:rPr>
              <w:t>Lecture 12</w:t>
            </w:r>
          </w:p>
        </w:tc>
        <w:tc>
          <w:tcPr>
            <w:tcW w:w="2420" w:type="dxa"/>
          </w:tcPr>
          <w:p w:rsidR="00A5442F" w:rsidRDefault="00A5442F" w:rsidP="00A5442F">
            <w:pPr>
              <w:pStyle w:val="TableParagraph"/>
              <w:spacing w:line="261" w:lineRule="exact"/>
              <w:ind w:left="110" w:right="106"/>
              <w:jc w:val="center"/>
              <w:rPr>
                <w:b/>
                <w:sz w:val="24"/>
              </w:rPr>
            </w:pPr>
          </w:p>
          <w:p w:rsidR="00A5442F" w:rsidRDefault="00A5442F" w:rsidP="00A5442F">
            <w:pPr>
              <w:pStyle w:val="TableParagraph"/>
              <w:spacing w:line="261" w:lineRule="exact"/>
              <w:ind w:left="110" w:right="106"/>
              <w:jc w:val="center"/>
              <w:rPr>
                <w:b/>
                <w:sz w:val="24"/>
              </w:rPr>
            </w:pPr>
            <w:r>
              <w:rPr>
                <w:b/>
                <w:sz w:val="24"/>
              </w:rPr>
              <w:t>Q&amp;A</w:t>
            </w:r>
          </w:p>
        </w:tc>
        <w:tc>
          <w:tcPr>
            <w:tcW w:w="2126" w:type="dxa"/>
          </w:tcPr>
          <w:p w:rsidR="00A5442F" w:rsidRDefault="00A5442F" w:rsidP="00A5442F">
            <w:pPr>
              <w:pStyle w:val="TableParagraph"/>
              <w:spacing w:before="203" w:line="261" w:lineRule="exact"/>
              <w:ind w:left="116" w:right="110"/>
              <w:jc w:val="center"/>
              <w:rPr>
                <w:b/>
                <w:sz w:val="24"/>
              </w:rPr>
            </w:pPr>
          </w:p>
        </w:tc>
        <w:tc>
          <w:tcPr>
            <w:tcW w:w="2695" w:type="dxa"/>
          </w:tcPr>
          <w:p w:rsidR="00A5442F" w:rsidRDefault="00A5442F" w:rsidP="00A5442F">
            <w:pPr>
              <w:pStyle w:val="TableParagraph"/>
              <w:jc w:val="center"/>
              <w:rPr>
                <w:b/>
                <w:sz w:val="24"/>
              </w:rPr>
            </w:pPr>
            <w:r>
              <w:rPr>
                <w:b/>
                <w:sz w:val="24"/>
              </w:rPr>
              <w:t>Tutorial</w:t>
            </w:r>
            <w:r>
              <w:rPr>
                <w:b/>
                <w:spacing w:val="-3"/>
                <w:sz w:val="24"/>
              </w:rPr>
              <w:t xml:space="preserve"> </w:t>
            </w:r>
            <w:r>
              <w:rPr>
                <w:b/>
                <w:sz w:val="24"/>
              </w:rPr>
              <w:t>Exercise</w:t>
            </w:r>
            <w:r>
              <w:rPr>
                <w:b/>
                <w:spacing w:val="-2"/>
                <w:sz w:val="24"/>
              </w:rPr>
              <w:t xml:space="preserve"> 8            </w:t>
            </w:r>
            <w:proofErr w:type="gramStart"/>
            <w:r>
              <w:rPr>
                <w:b/>
                <w:spacing w:val="-2"/>
                <w:sz w:val="24"/>
              </w:rPr>
              <w:t xml:space="preserve">   (</w:t>
            </w:r>
            <w:proofErr w:type="gramEnd"/>
            <w:r w:rsidR="00BB2368">
              <w:rPr>
                <w:b/>
                <w:spacing w:val="-2"/>
                <w:sz w:val="24"/>
              </w:rPr>
              <w:t>Externality</w:t>
            </w:r>
            <w:r>
              <w:rPr>
                <w:b/>
                <w:spacing w:val="-2"/>
                <w:sz w:val="24"/>
              </w:rPr>
              <w:t>)</w:t>
            </w:r>
          </w:p>
        </w:tc>
      </w:tr>
      <w:tr w:rsidR="00A5442F" w:rsidTr="00B93FC2">
        <w:trPr>
          <w:trHeight w:val="306"/>
        </w:trPr>
        <w:tc>
          <w:tcPr>
            <w:tcW w:w="9111" w:type="dxa"/>
            <w:gridSpan w:val="4"/>
          </w:tcPr>
          <w:p w:rsidR="00A5442F" w:rsidRDefault="00A5442F" w:rsidP="00A5442F">
            <w:pPr>
              <w:pStyle w:val="TableParagraph"/>
              <w:spacing w:before="7"/>
              <w:rPr>
                <w:b/>
                <w:sz w:val="32"/>
              </w:rPr>
            </w:pPr>
          </w:p>
          <w:p w:rsidR="00A5442F" w:rsidRDefault="00A5442F" w:rsidP="00A5442F">
            <w:pPr>
              <w:pStyle w:val="TableParagraph"/>
              <w:spacing w:line="261" w:lineRule="exact"/>
              <w:ind w:left="3828" w:right="3815"/>
              <w:jc w:val="center"/>
              <w:rPr>
                <w:sz w:val="24"/>
              </w:rPr>
            </w:pPr>
            <w:r>
              <w:rPr>
                <w:color w:val="0000CC"/>
                <w:sz w:val="24"/>
              </w:rPr>
              <w:t>Reading</w:t>
            </w:r>
            <w:r>
              <w:rPr>
                <w:color w:val="0000CC"/>
                <w:spacing w:val="-3"/>
                <w:sz w:val="24"/>
              </w:rPr>
              <w:t xml:space="preserve"> </w:t>
            </w:r>
            <w:r>
              <w:rPr>
                <w:color w:val="0000CC"/>
                <w:sz w:val="24"/>
              </w:rPr>
              <w:t>Week</w:t>
            </w:r>
          </w:p>
        </w:tc>
      </w:tr>
    </w:tbl>
    <w:p w:rsidR="00FF34D0" w:rsidRDefault="00FF34D0">
      <w:pPr>
        <w:pStyle w:val="BodyText"/>
        <w:ind w:left="100"/>
        <w:rPr>
          <w:sz w:val="20"/>
        </w:rPr>
      </w:pPr>
    </w:p>
    <w:p w:rsidR="00FF34D0" w:rsidRDefault="00FF34D0">
      <w:pPr>
        <w:pStyle w:val="BodyText"/>
        <w:spacing w:before="7"/>
        <w:rPr>
          <w:b/>
          <w:sz w:val="21"/>
        </w:rPr>
      </w:pPr>
    </w:p>
    <w:p w:rsidR="00922AB7" w:rsidRDefault="00922AB7"/>
    <w:sectPr w:rsidR="00922AB7">
      <w:headerReference w:type="default" r:id="rId11"/>
      <w:pgSz w:w="11900" w:h="16840"/>
      <w:pgMar w:top="700" w:right="7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AB7" w:rsidRDefault="00915CD2">
      <w:r>
        <w:separator/>
      </w:r>
    </w:p>
  </w:endnote>
  <w:endnote w:type="continuationSeparator" w:id="0">
    <w:p w:rsidR="00922AB7" w:rsidRDefault="0091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AB7" w:rsidRDefault="00915CD2">
      <w:r>
        <w:separator/>
      </w:r>
    </w:p>
  </w:footnote>
  <w:footnote w:type="continuationSeparator" w:id="0">
    <w:p w:rsidR="00922AB7" w:rsidRDefault="0091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D0" w:rsidRDefault="00AF73A0">
    <w:pPr>
      <w:pStyle w:val="BodyText"/>
      <w:spacing w:line="14" w:lineRule="auto"/>
      <w:rPr>
        <w:sz w:val="20"/>
      </w:rPr>
    </w:pPr>
    <w:r>
      <w:rPr>
        <w:noProof/>
      </w:rPr>
      <mc:AlternateContent>
        <mc:Choice Requires="wpg">
          <w:drawing>
            <wp:anchor distT="0" distB="0" distL="114300" distR="114300" simplePos="0" relativeHeight="487341568" behindDoc="1" locked="0" layoutInCell="1" allowOverlap="1">
              <wp:simplePos x="0" y="0"/>
              <wp:positionH relativeFrom="page">
                <wp:posOffset>914400</wp:posOffset>
              </wp:positionH>
              <wp:positionV relativeFrom="page">
                <wp:posOffset>448310</wp:posOffset>
              </wp:positionV>
              <wp:extent cx="5730240" cy="3905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390525"/>
                        <a:chOff x="1440" y="706"/>
                        <a:chExt cx="9024" cy="615"/>
                      </a:xfrm>
                    </wpg:grpSpPr>
                    <wps:wsp>
                      <wps:cNvPr id="5" name="Freeform 5"/>
                      <wps:cNvSpPr>
                        <a:spLocks/>
                      </wps:cNvSpPr>
                      <wps:spPr bwMode="auto">
                        <a:xfrm>
                          <a:off x="1440" y="705"/>
                          <a:ext cx="9024" cy="500"/>
                        </a:xfrm>
                        <a:custGeom>
                          <a:avLst/>
                          <a:gdLst>
                            <a:gd name="T0" fmla="+- 0 10464 1440"/>
                            <a:gd name="T1" fmla="*/ T0 w 9024"/>
                            <a:gd name="T2" fmla="+- 0 706 706"/>
                            <a:gd name="T3" fmla="*/ 706 h 500"/>
                            <a:gd name="T4" fmla="+- 0 5957 1440"/>
                            <a:gd name="T5" fmla="*/ T4 w 9024"/>
                            <a:gd name="T6" fmla="+- 0 706 706"/>
                            <a:gd name="T7" fmla="*/ 706 h 500"/>
                            <a:gd name="T8" fmla="+- 0 1440 1440"/>
                            <a:gd name="T9" fmla="*/ T8 w 9024"/>
                            <a:gd name="T10" fmla="+- 0 706 706"/>
                            <a:gd name="T11" fmla="*/ 706 h 500"/>
                            <a:gd name="T12" fmla="+- 0 1440 1440"/>
                            <a:gd name="T13" fmla="*/ T12 w 9024"/>
                            <a:gd name="T14" fmla="+- 0 1205 706"/>
                            <a:gd name="T15" fmla="*/ 1205 h 500"/>
                            <a:gd name="T16" fmla="+- 0 5957 1440"/>
                            <a:gd name="T17" fmla="*/ T16 w 9024"/>
                            <a:gd name="T18" fmla="+- 0 1205 706"/>
                            <a:gd name="T19" fmla="*/ 1205 h 500"/>
                            <a:gd name="T20" fmla="+- 0 10464 1440"/>
                            <a:gd name="T21" fmla="*/ T20 w 9024"/>
                            <a:gd name="T22" fmla="+- 0 1205 706"/>
                            <a:gd name="T23" fmla="*/ 1205 h 500"/>
                            <a:gd name="T24" fmla="+- 0 10464 1440"/>
                            <a:gd name="T25" fmla="*/ T24 w 9024"/>
                            <a:gd name="T26" fmla="+- 0 706 706"/>
                            <a:gd name="T27" fmla="*/ 706 h 500"/>
                          </a:gdLst>
                          <a:ahLst/>
                          <a:cxnLst>
                            <a:cxn ang="0">
                              <a:pos x="T1" y="T3"/>
                            </a:cxn>
                            <a:cxn ang="0">
                              <a:pos x="T5" y="T7"/>
                            </a:cxn>
                            <a:cxn ang="0">
                              <a:pos x="T9" y="T11"/>
                            </a:cxn>
                            <a:cxn ang="0">
                              <a:pos x="T13" y="T15"/>
                            </a:cxn>
                            <a:cxn ang="0">
                              <a:pos x="T17" y="T19"/>
                            </a:cxn>
                            <a:cxn ang="0">
                              <a:pos x="T21" y="T23"/>
                            </a:cxn>
                            <a:cxn ang="0">
                              <a:pos x="T25" y="T27"/>
                            </a:cxn>
                          </a:cxnLst>
                          <a:rect l="0" t="0" r="r" b="b"/>
                          <a:pathLst>
                            <a:path w="9024" h="500">
                              <a:moveTo>
                                <a:pt x="9024" y="0"/>
                              </a:moveTo>
                              <a:lnTo>
                                <a:pt x="4517" y="0"/>
                              </a:lnTo>
                              <a:lnTo>
                                <a:pt x="0" y="0"/>
                              </a:lnTo>
                              <a:lnTo>
                                <a:pt x="0" y="499"/>
                              </a:lnTo>
                              <a:lnTo>
                                <a:pt x="4517" y="499"/>
                              </a:lnTo>
                              <a:lnTo>
                                <a:pt x="9024" y="499"/>
                              </a:lnTo>
                              <a:lnTo>
                                <a:pt x="9024"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440" y="1204"/>
                          <a:ext cx="9024" cy="116"/>
                        </a:xfrm>
                        <a:custGeom>
                          <a:avLst/>
                          <a:gdLst>
                            <a:gd name="T0" fmla="+- 0 10464 1440"/>
                            <a:gd name="T1" fmla="*/ T0 w 9024"/>
                            <a:gd name="T2" fmla="+- 0 1205 1205"/>
                            <a:gd name="T3" fmla="*/ 1205 h 116"/>
                            <a:gd name="T4" fmla="+- 0 5957 1440"/>
                            <a:gd name="T5" fmla="*/ T4 w 9024"/>
                            <a:gd name="T6" fmla="+- 0 1205 1205"/>
                            <a:gd name="T7" fmla="*/ 1205 h 116"/>
                            <a:gd name="T8" fmla="+- 0 1440 1440"/>
                            <a:gd name="T9" fmla="*/ T8 w 9024"/>
                            <a:gd name="T10" fmla="+- 0 1205 1205"/>
                            <a:gd name="T11" fmla="*/ 1205 h 116"/>
                            <a:gd name="T12" fmla="+- 0 1440 1440"/>
                            <a:gd name="T13" fmla="*/ T12 w 9024"/>
                            <a:gd name="T14" fmla="+- 0 1320 1205"/>
                            <a:gd name="T15" fmla="*/ 1320 h 116"/>
                            <a:gd name="T16" fmla="+- 0 5957 1440"/>
                            <a:gd name="T17" fmla="*/ T16 w 9024"/>
                            <a:gd name="T18" fmla="+- 0 1320 1205"/>
                            <a:gd name="T19" fmla="*/ 1320 h 116"/>
                            <a:gd name="T20" fmla="+- 0 10464 1440"/>
                            <a:gd name="T21" fmla="*/ T20 w 9024"/>
                            <a:gd name="T22" fmla="+- 0 1320 1205"/>
                            <a:gd name="T23" fmla="*/ 1320 h 116"/>
                            <a:gd name="T24" fmla="+- 0 10464 1440"/>
                            <a:gd name="T25" fmla="*/ T24 w 9024"/>
                            <a:gd name="T26" fmla="+- 0 1205 1205"/>
                            <a:gd name="T27" fmla="*/ 1205 h 116"/>
                          </a:gdLst>
                          <a:ahLst/>
                          <a:cxnLst>
                            <a:cxn ang="0">
                              <a:pos x="T1" y="T3"/>
                            </a:cxn>
                            <a:cxn ang="0">
                              <a:pos x="T5" y="T7"/>
                            </a:cxn>
                            <a:cxn ang="0">
                              <a:pos x="T9" y="T11"/>
                            </a:cxn>
                            <a:cxn ang="0">
                              <a:pos x="T13" y="T15"/>
                            </a:cxn>
                            <a:cxn ang="0">
                              <a:pos x="T17" y="T19"/>
                            </a:cxn>
                            <a:cxn ang="0">
                              <a:pos x="T21" y="T23"/>
                            </a:cxn>
                            <a:cxn ang="0">
                              <a:pos x="T25" y="T27"/>
                            </a:cxn>
                          </a:cxnLst>
                          <a:rect l="0" t="0" r="r" b="b"/>
                          <a:pathLst>
                            <a:path w="9024" h="116">
                              <a:moveTo>
                                <a:pt x="9024" y="0"/>
                              </a:moveTo>
                              <a:lnTo>
                                <a:pt x="4517" y="0"/>
                              </a:lnTo>
                              <a:lnTo>
                                <a:pt x="0" y="0"/>
                              </a:lnTo>
                              <a:lnTo>
                                <a:pt x="0" y="115"/>
                              </a:lnTo>
                              <a:lnTo>
                                <a:pt x="4517" y="115"/>
                              </a:lnTo>
                              <a:lnTo>
                                <a:pt x="9024" y="115"/>
                              </a:lnTo>
                              <a:lnTo>
                                <a:pt x="902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200BD" id="Group 3" o:spid="_x0000_s1026" style="position:absolute;margin-left:1in;margin-top:35.3pt;width:451.2pt;height:30.75pt;z-index:-15974912;mso-position-horizontal-relative:page;mso-position-vertical-relative:page" coordorigin="1440,706" coordsize="902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">
              <v:shape id="Freeform 5" o:spid="_x0000_s1027" style="position:absolute;left:1440;top:705;width:9024;height:500;visibility:visible;mso-wrap-style:square;v-text-anchor:top" coordsize="902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" path="m9024,l4517,,,,,499r4517,l9024,499,9024,xe" fillcolor="#ed7d31" stroked="f">
                <v:path arrowok="t" o:connecttype="custom" o:connectlocs="9024,706;4517,706;0,706;0,1205;4517,1205;9024,1205;9024,706" o:connectangles="0,0,0,0,0,0,0"/>
              </v:shape>
              <v:shape id="Freeform 4" o:spid="_x0000_s1028" style="position:absolute;left:1440;top:1204;width:9024;height:116;visibility:visible;mso-wrap-style:square;v-text-anchor:top" coordsize="90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" path="m9024,l4517,,,,,115r4517,l9024,115,9024,xe" fillcolor="#5b9bd5" stroked="f">
                <v:path arrowok="t" o:connecttype="custom" o:connectlocs="9024,1205;4517,1205;0,1205;0,1320;4517,1320;9024,1320;9024,1205" o:connectangles="0,0,0,0,0,0,0"/>
              </v:shape>
              <w10:wrap anchorx="page" anchory="page"/>
            </v:group>
          </w:pict>
        </mc:Fallback>
      </mc:AlternateContent>
    </w:r>
    <w:r>
      <w:rPr>
        <w:noProof/>
      </w:rPr>
      <mc:AlternateContent>
        <mc:Choice Requires="wps">
          <w:drawing>
            <wp:anchor distT="0" distB="0" distL="114300" distR="114300" simplePos="0" relativeHeight="487342080" behindDoc="1" locked="0" layoutInCell="1" allowOverlap="1">
              <wp:simplePos x="0" y="0"/>
              <wp:positionH relativeFrom="page">
                <wp:posOffset>974725</wp:posOffset>
              </wp:positionH>
              <wp:positionV relativeFrom="page">
                <wp:posOffset>530225</wp:posOffset>
              </wp:positionV>
              <wp:extent cx="1308735"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D0" w:rsidRDefault="00915CD2">
                          <w:pPr>
                            <w:spacing w:before="14"/>
                            <w:ind w:left="20"/>
                            <w:rPr>
                              <w:sz w:val="18"/>
                            </w:rPr>
                          </w:pPr>
                          <w:r>
                            <w:rPr>
                              <w:color w:val="FFFFFF"/>
                              <w:sz w:val="18"/>
                            </w:rPr>
                            <w:t>NUS</w:t>
                          </w:r>
                          <w:r>
                            <w:rPr>
                              <w:color w:val="FFFFFF"/>
                              <w:spacing w:val="-4"/>
                              <w:sz w:val="18"/>
                            </w:rPr>
                            <w:t xml:space="preserve"> </w:t>
                          </w:r>
                          <w:r>
                            <w:rPr>
                              <w:color w:val="FFFFFF"/>
                              <w:sz w:val="18"/>
                            </w:rPr>
                            <w:t>BUSINESS</w:t>
                          </w:r>
                          <w:r>
                            <w:rPr>
                              <w:color w:val="FFFFFF"/>
                              <w:spacing w:val="-3"/>
                              <w:sz w:val="18"/>
                            </w:rPr>
                            <w:t xml:space="preserve"> </w:t>
                          </w:r>
                          <w:r>
                            <w:rPr>
                              <w:color w:val="FFFFFF"/>
                              <w:sz w:val="18"/>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75pt;margin-top:41.75pt;width:103.05pt;height:12.1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vprw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" filled="f" stroked="f">
              <v:textbox inset="0,0,0,0">
                <w:txbxContent>
                  <w:p w:rsidR="00FF34D0" w:rsidRDefault="00915CD2">
                    <w:pPr>
                      <w:spacing w:before="14"/>
                      <w:ind w:left="20"/>
                      <w:rPr>
                        <w:sz w:val="18"/>
                      </w:rPr>
                    </w:pPr>
                    <w:r>
                      <w:rPr>
                        <w:color w:val="FFFFFF"/>
                        <w:sz w:val="18"/>
                      </w:rPr>
                      <w:t>NUS</w:t>
                    </w:r>
                    <w:r>
                      <w:rPr>
                        <w:color w:val="FFFFFF"/>
                        <w:spacing w:val="-4"/>
                        <w:sz w:val="18"/>
                      </w:rPr>
                      <w:t xml:space="preserve"> </w:t>
                    </w:r>
                    <w:r>
                      <w:rPr>
                        <w:color w:val="FFFFFF"/>
                        <w:sz w:val="18"/>
                      </w:rPr>
                      <w:t>BUSINESS</w:t>
                    </w:r>
                    <w:r>
                      <w:rPr>
                        <w:color w:val="FFFFFF"/>
                        <w:spacing w:val="-3"/>
                        <w:sz w:val="18"/>
                      </w:rPr>
                      <w:t xml:space="preserve"> </w:t>
                    </w:r>
                    <w:r>
                      <w:rPr>
                        <w:color w:val="FFFFFF"/>
                        <w:sz w:val="18"/>
                      </w:rPr>
                      <w:t>SCHOOL</w:t>
                    </w:r>
                  </w:p>
                </w:txbxContent>
              </v:textbox>
              <w10:wrap anchorx="page" anchory="page"/>
            </v:shape>
          </w:pict>
        </mc:Fallback>
      </mc:AlternateContent>
    </w:r>
    <w:r>
      <w:rPr>
        <w:noProof/>
      </w:rPr>
      <mc:AlternateContent>
        <mc:Choice Requires="wps">
          <w:drawing>
            <wp:anchor distT="0" distB="0" distL="114300" distR="114300" simplePos="0" relativeHeight="487342592" behindDoc="1" locked="0" layoutInCell="1" allowOverlap="1">
              <wp:simplePos x="0" y="0"/>
              <wp:positionH relativeFrom="page">
                <wp:posOffset>5318760</wp:posOffset>
              </wp:positionH>
              <wp:positionV relativeFrom="page">
                <wp:posOffset>530225</wp:posOffset>
              </wp:positionV>
              <wp:extent cx="126809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D0" w:rsidRDefault="00915CD2">
                          <w:pPr>
                            <w:spacing w:before="14"/>
                            <w:ind w:left="20"/>
                            <w:rPr>
                              <w:sz w:val="18"/>
                            </w:rPr>
                          </w:pPr>
                          <w:r>
                            <w:rPr>
                              <w:color w:val="FFFFFF"/>
                              <w:sz w:val="18"/>
                            </w:rPr>
                            <w:t>SEMESTER</w:t>
                          </w:r>
                          <w:r>
                            <w:rPr>
                              <w:color w:val="FFFFFF"/>
                              <w:spacing w:val="-5"/>
                              <w:sz w:val="18"/>
                            </w:rPr>
                            <w:t xml:space="preserve"> </w:t>
                          </w:r>
                          <w:r>
                            <w:rPr>
                              <w:color w:val="FFFFFF"/>
                              <w:sz w:val="18"/>
                            </w:rPr>
                            <w:t>I,</w:t>
                          </w:r>
                          <w:r>
                            <w:rPr>
                              <w:color w:val="FFFFFF"/>
                              <w:spacing w:val="-4"/>
                              <w:sz w:val="18"/>
                            </w:rPr>
                            <w:t xml:space="preserve"> </w:t>
                          </w:r>
                          <w:r>
                            <w:rPr>
                              <w:color w:val="FFFFFF"/>
                              <w:sz w:val="18"/>
                            </w:rPr>
                            <w:t>202</w:t>
                          </w:r>
                          <w:r w:rsidR="00154B07">
                            <w:rPr>
                              <w:color w:val="FFFFFF"/>
                              <w:sz w:val="18"/>
                            </w:rPr>
                            <w:t>3</w:t>
                          </w:r>
                          <w:r>
                            <w:rPr>
                              <w:color w:val="FFFFFF"/>
                              <w:sz w:val="18"/>
                            </w:rPr>
                            <w:t>-202</w:t>
                          </w:r>
                          <w:r w:rsidR="00154B07">
                            <w:rPr>
                              <w:color w:val="FFFFFF"/>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8.8pt;margin-top:41.75pt;width:99.85pt;height:12.1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sxsQIAALA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" filled="f" stroked="f">
              <v:textbox inset="0,0,0,0">
                <w:txbxContent>
                  <w:p w:rsidR="00FF34D0" w:rsidRDefault="00915CD2">
                    <w:pPr>
                      <w:spacing w:before="14"/>
                      <w:ind w:left="20"/>
                      <w:rPr>
                        <w:sz w:val="18"/>
                      </w:rPr>
                    </w:pPr>
                    <w:r>
                      <w:rPr>
                        <w:color w:val="FFFFFF"/>
                        <w:sz w:val="18"/>
                      </w:rPr>
                      <w:t>SEMESTER</w:t>
                    </w:r>
                    <w:r>
                      <w:rPr>
                        <w:color w:val="FFFFFF"/>
                        <w:spacing w:val="-5"/>
                        <w:sz w:val="18"/>
                      </w:rPr>
                      <w:t xml:space="preserve"> </w:t>
                    </w:r>
                    <w:r>
                      <w:rPr>
                        <w:color w:val="FFFFFF"/>
                        <w:sz w:val="18"/>
                      </w:rPr>
                      <w:t>I,</w:t>
                    </w:r>
                    <w:r>
                      <w:rPr>
                        <w:color w:val="FFFFFF"/>
                        <w:spacing w:val="-4"/>
                        <w:sz w:val="18"/>
                      </w:rPr>
                      <w:t xml:space="preserve"> </w:t>
                    </w:r>
                    <w:r>
                      <w:rPr>
                        <w:color w:val="FFFFFF"/>
                        <w:sz w:val="18"/>
                      </w:rPr>
                      <w:t>202</w:t>
                    </w:r>
                    <w:r w:rsidR="00154B07">
                      <w:rPr>
                        <w:color w:val="FFFFFF"/>
                        <w:sz w:val="18"/>
                      </w:rPr>
                      <w:t>3</w:t>
                    </w:r>
                    <w:r>
                      <w:rPr>
                        <w:color w:val="FFFFFF"/>
                        <w:sz w:val="18"/>
                      </w:rPr>
                      <w:t>-202</w:t>
                    </w:r>
                    <w:r w:rsidR="00154B07">
                      <w:rPr>
                        <w:color w:val="FFFFFF"/>
                        <w:sz w:val="18"/>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D0" w:rsidRDefault="00FF34D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605F7"/>
    <w:multiLevelType w:val="hybridMultilevel"/>
    <w:tmpl w:val="1DFCC972"/>
    <w:lvl w:ilvl="0" w:tplc="98D46DEC">
      <w:start w:val="2"/>
      <w:numFmt w:val="decimal"/>
      <w:lvlText w:val="%1."/>
      <w:lvlJc w:val="left"/>
      <w:pPr>
        <w:ind w:left="340" w:hanging="240"/>
      </w:pPr>
      <w:rPr>
        <w:rFonts w:ascii="Times New Roman" w:eastAsia="Times New Roman" w:hAnsi="Times New Roman" w:cs="Times New Roman" w:hint="default"/>
        <w:w w:val="100"/>
        <w:sz w:val="24"/>
        <w:szCs w:val="24"/>
        <w:lang w:val="en-US" w:eastAsia="en-US" w:bidi="ar-SA"/>
      </w:rPr>
    </w:lvl>
    <w:lvl w:ilvl="1" w:tplc="6E38E2EE">
      <w:numFmt w:val="bullet"/>
      <w:lvlText w:val="•"/>
      <w:lvlJc w:val="left"/>
      <w:pPr>
        <w:ind w:left="1284" w:hanging="240"/>
      </w:pPr>
      <w:rPr>
        <w:rFonts w:hint="default"/>
        <w:lang w:val="en-US" w:eastAsia="en-US" w:bidi="ar-SA"/>
      </w:rPr>
    </w:lvl>
    <w:lvl w:ilvl="2" w:tplc="4962B9CE">
      <w:numFmt w:val="bullet"/>
      <w:lvlText w:val="•"/>
      <w:lvlJc w:val="left"/>
      <w:pPr>
        <w:ind w:left="2228" w:hanging="240"/>
      </w:pPr>
      <w:rPr>
        <w:rFonts w:hint="default"/>
        <w:lang w:val="en-US" w:eastAsia="en-US" w:bidi="ar-SA"/>
      </w:rPr>
    </w:lvl>
    <w:lvl w:ilvl="3" w:tplc="A184C32C">
      <w:numFmt w:val="bullet"/>
      <w:lvlText w:val="•"/>
      <w:lvlJc w:val="left"/>
      <w:pPr>
        <w:ind w:left="3172" w:hanging="240"/>
      </w:pPr>
      <w:rPr>
        <w:rFonts w:hint="default"/>
        <w:lang w:val="en-US" w:eastAsia="en-US" w:bidi="ar-SA"/>
      </w:rPr>
    </w:lvl>
    <w:lvl w:ilvl="4" w:tplc="01C2D4C8">
      <w:numFmt w:val="bullet"/>
      <w:lvlText w:val="•"/>
      <w:lvlJc w:val="left"/>
      <w:pPr>
        <w:ind w:left="4116" w:hanging="240"/>
      </w:pPr>
      <w:rPr>
        <w:rFonts w:hint="default"/>
        <w:lang w:val="en-US" w:eastAsia="en-US" w:bidi="ar-SA"/>
      </w:rPr>
    </w:lvl>
    <w:lvl w:ilvl="5" w:tplc="8C7A8AD0">
      <w:numFmt w:val="bullet"/>
      <w:lvlText w:val="•"/>
      <w:lvlJc w:val="left"/>
      <w:pPr>
        <w:ind w:left="5060" w:hanging="240"/>
      </w:pPr>
      <w:rPr>
        <w:rFonts w:hint="default"/>
        <w:lang w:val="en-US" w:eastAsia="en-US" w:bidi="ar-SA"/>
      </w:rPr>
    </w:lvl>
    <w:lvl w:ilvl="6" w:tplc="EC4834A8">
      <w:numFmt w:val="bullet"/>
      <w:lvlText w:val="•"/>
      <w:lvlJc w:val="left"/>
      <w:pPr>
        <w:ind w:left="6004" w:hanging="240"/>
      </w:pPr>
      <w:rPr>
        <w:rFonts w:hint="default"/>
        <w:lang w:val="en-US" w:eastAsia="en-US" w:bidi="ar-SA"/>
      </w:rPr>
    </w:lvl>
    <w:lvl w:ilvl="7" w:tplc="6212AE36">
      <w:numFmt w:val="bullet"/>
      <w:lvlText w:val="•"/>
      <w:lvlJc w:val="left"/>
      <w:pPr>
        <w:ind w:left="6948" w:hanging="240"/>
      </w:pPr>
      <w:rPr>
        <w:rFonts w:hint="default"/>
        <w:lang w:val="en-US" w:eastAsia="en-US" w:bidi="ar-SA"/>
      </w:rPr>
    </w:lvl>
    <w:lvl w:ilvl="8" w:tplc="EF2E3646">
      <w:numFmt w:val="bullet"/>
      <w:lvlText w:val="•"/>
      <w:lvlJc w:val="left"/>
      <w:pPr>
        <w:ind w:left="7892" w:hanging="240"/>
      </w:pPr>
      <w:rPr>
        <w:rFonts w:hint="default"/>
        <w:lang w:val="en-US" w:eastAsia="en-US" w:bidi="ar-SA"/>
      </w:rPr>
    </w:lvl>
  </w:abstractNum>
  <w:abstractNum w:abstractNumId="1" w15:restartNumberingAfterBreak="0">
    <w:nsid w:val="425B6749"/>
    <w:multiLevelType w:val="hybridMultilevel"/>
    <w:tmpl w:val="397840DC"/>
    <w:lvl w:ilvl="0" w:tplc="B004229E">
      <w:numFmt w:val="bullet"/>
      <w:lvlText w:val=""/>
      <w:lvlJc w:val="left"/>
      <w:pPr>
        <w:ind w:left="820" w:hanging="360"/>
      </w:pPr>
      <w:rPr>
        <w:rFonts w:ascii="Symbol" w:eastAsia="Symbol" w:hAnsi="Symbol" w:cs="Symbol" w:hint="default"/>
        <w:w w:val="100"/>
        <w:sz w:val="24"/>
        <w:szCs w:val="24"/>
        <w:lang w:val="en-US" w:eastAsia="en-US" w:bidi="ar-SA"/>
      </w:rPr>
    </w:lvl>
    <w:lvl w:ilvl="1" w:tplc="82B0216A">
      <w:numFmt w:val="bullet"/>
      <w:lvlText w:val="•"/>
      <w:lvlJc w:val="left"/>
      <w:pPr>
        <w:ind w:left="1716" w:hanging="360"/>
      </w:pPr>
      <w:rPr>
        <w:rFonts w:hint="default"/>
        <w:lang w:val="en-US" w:eastAsia="en-US" w:bidi="ar-SA"/>
      </w:rPr>
    </w:lvl>
    <w:lvl w:ilvl="2" w:tplc="6B5AE58C">
      <w:numFmt w:val="bullet"/>
      <w:lvlText w:val="•"/>
      <w:lvlJc w:val="left"/>
      <w:pPr>
        <w:ind w:left="2612" w:hanging="360"/>
      </w:pPr>
      <w:rPr>
        <w:rFonts w:hint="default"/>
        <w:lang w:val="en-US" w:eastAsia="en-US" w:bidi="ar-SA"/>
      </w:rPr>
    </w:lvl>
    <w:lvl w:ilvl="3" w:tplc="CFACAA54">
      <w:numFmt w:val="bullet"/>
      <w:lvlText w:val="•"/>
      <w:lvlJc w:val="left"/>
      <w:pPr>
        <w:ind w:left="3508" w:hanging="360"/>
      </w:pPr>
      <w:rPr>
        <w:rFonts w:hint="default"/>
        <w:lang w:val="en-US" w:eastAsia="en-US" w:bidi="ar-SA"/>
      </w:rPr>
    </w:lvl>
    <w:lvl w:ilvl="4" w:tplc="D778C852">
      <w:numFmt w:val="bullet"/>
      <w:lvlText w:val="•"/>
      <w:lvlJc w:val="left"/>
      <w:pPr>
        <w:ind w:left="4404" w:hanging="360"/>
      </w:pPr>
      <w:rPr>
        <w:rFonts w:hint="default"/>
        <w:lang w:val="en-US" w:eastAsia="en-US" w:bidi="ar-SA"/>
      </w:rPr>
    </w:lvl>
    <w:lvl w:ilvl="5" w:tplc="8BA8194A">
      <w:numFmt w:val="bullet"/>
      <w:lvlText w:val="•"/>
      <w:lvlJc w:val="left"/>
      <w:pPr>
        <w:ind w:left="5300" w:hanging="360"/>
      </w:pPr>
      <w:rPr>
        <w:rFonts w:hint="default"/>
        <w:lang w:val="en-US" w:eastAsia="en-US" w:bidi="ar-SA"/>
      </w:rPr>
    </w:lvl>
    <w:lvl w:ilvl="6" w:tplc="81948D98">
      <w:numFmt w:val="bullet"/>
      <w:lvlText w:val="•"/>
      <w:lvlJc w:val="left"/>
      <w:pPr>
        <w:ind w:left="6196" w:hanging="360"/>
      </w:pPr>
      <w:rPr>
        <w:rFonts w:hint="default"/>
        <w:lang w:val="en-US" w:eastAsia="en-US" w:bidi="ar-SA"/>
      </w:rPr>
    </w:lvl>
    <w:lvl w:ilvl="7" w:tplc="6CEC0A1A">
      <w:numFmt w:val="bullet"/>
      <w:lvlText w:val="•"/>
      <w:lvlJc w:val="left"/>
      <w:pPr>
        <w:ind w:left="7092" w:hanging="360"/>
      </w:pPr>
      <w:rPr>
        <w:rFonts w:hint="default"/>
        <w:lang w:val="en-US" w:eastAsia="en-US" w:bidi="ar-SA"/>
      </w:rPr>
    </w:lvl>
    <w:lvl w:ilvl="8" w:tplc="FC82CB20">
      <w:numFmt w:val="bullet"/>
      <w:lvlText w:val="•"/>
      <w:lvlJc w:val="left"/>
      <w:pPr>
        <w:ind w:left="7988" w:hanging="360"/>
      </w:pPr>
      <w:rPr>
        <w:rFonts w:hint="default"/>
        <w:lang w:val="en-US" w:eastAsia="en-US" w:bidi="ar-SA"/>
      </w:rPr>
    </w:lvl>
  </w:abstractNum>
  <w:abstractNum w:abstractNumId="2" w15:restartNumberingAfterBreak="0">
    <w:nsid w:val="42AE5EBB"/>
    <w:multiLevelType w:val="hybridMultilevel"/>
    <w:tmpl w:val="E034DC70"/>
    <w:lvl w:ilvl="0" w:tplc="4B6266E6">
      <w:start w:val="1"/>
      <w:numFmt w:val="decimal"/>
      <w:lvlText w:val="%1."/>
      <w:lvlJc w:val="left"/>
      <w:pPr>
        <w:ind w:left="380" w:hanging="280"/>
      </w:pPr>
      <w:rPr>
        <w:rFonts w:ascii="Times New Roman" w:eastAsia="Times New Roman" w:hAnsi="Times New Roman" w:cs="Times New Roman" w:hint="default"/>
        <w:b/>
        <w:bCs/>
        <w:w w:val="99"/>
        <w:sz w:val="28"/>
        <w:szCs w:val="28"/>
        <w:lang w:val="en-US" w:eastAsia="en-US" w:bidi="ar-SA"/>
      </w:rPr>
    </w:lvl>
    <w:lvl w:ilvl="1" w:tplc="0214FC6E">
      <w:numFmt w:val="bullet"/>
      <w:lvlText w:val=""/>
      <w:lvlJc w:val="left"/>
      <w:pPr>
        <w:ind w:left="820" w:hanging="360"/>
      </w:pPr>
      <w:rPr>
        <w:rFonts w:ascii="Symbol" w:eastAsia="Symbol" w:hAnsi="Symbol" w:cs="Symbol" w:hint="default"/>
        <w:w w:val="100"/>
        <w:sz w:val="24"/>
        <w:szCs w:val="24"/>
        <w:lang w:val="en-US" w:eastAsia="en-US" w:bidi="ar-SA"/>
      </w:rPr>
    </w:lvl>
    <w:lvl w:ilvl="2" w:tplc="A37E85E0">
      <w:numFmt w:val="bullet"/>
      <w:lvlText w:val="•"/>
      <w:lvlJc w:val="left"/>
      <w:pPr>
        <w:ind w:left="1815" w:hanging="360"/>
      </w:pPr>
      <w:rPr>
        <w:rFonts w:hint="default"/>
        <w:lang w:val="en-US" w:eastAsia="en-US" w:bidi="ar-SA"/>
      </w:rPr>
    </w:lvl>
    <w:lvl w:ilvl="3" w:tplc="4E0EFD72">
      <w:numFmt w:val="bullet"/>
      <w:lvlText w:val="•"/>
      <w:lvlJc w:val="left"/>
      <w:pPr>
        <w:ind w:left="2811" w:hanging="360"/>
      </w:pPr>
      <w:rPr>
        <w:rFonts w:hint="default"/>
        <w:lang w:val="en-US" w:eastAsia="en-US" w:bidi="ar-SA"/>
      </w:rPr>
    </w:lvl>
    <w:lvl w:ilvl="4" w:tplc="8AF07D4A">
      <w:numFmt w:val="bullet"/>
      <w:lvlText w:val="•"/>
      <w:lvlJc w:val="left"/>
      <w:pPr>
        <w:ind w:left="3806" w:hanging="360"/>
      </w:pPr>
      <w:rPr>
        <w:rFonts w:hint="default"/>
        <w:lang w:val="en-US" w:eastAsia="en-US" w:bidi="ar-SA"/>
      </w:rPr>
    </w:lvl>
    <w:lvl w:ilvl="5" w:tplc="EF02D5E8">
      <w:numFmt w:val="bullet"/>
      <w:lvlText w:val="•"/>
      <w:lvlJc w:val="left"/>
      <w:pPr>
        <w:ind w:left="4802" w:hanging="360"/>
      </w:pPr>
      <w:rPr>
        <w:rFonts w:hint="default"/>
        <w:lang w:val="en-US" w:eastAsia="en-US" w:bidi="ar-SA"/>
      </w:rPr>
    </w:lvl>
    <w:lvl w:ilvl="6" w:tplc="C0669558">
      <w:numFmt w:val="bullet"/>
      <w:lvlText w:val="•"/>
      <w:lvlJc w:val="left"/>
      <w:pPr>
        <w:ind w:left="5797" w:hanging="360"/>
      </w:pPr>
      <w:rPr>
        <w:rFonts w:hint="default"/>
        <w:lang w:val="en-US" w:eastAsia="en-US" w:bidi="ar-SA"/>
      </w:rPr>
    </w:lvl>
    <w:lvl w:ilvl="7" w:tplc="C4D0D28A">
      <w:numFmt w:val="bullet"/>
      <w:lvlText w:val="•"/>
      <w:lvlJc w:val="left"/>
      <w:pPr>
        <w:ind w:left="6793" w:hanging="360"/>
      </w:pPr>
      <w:rPr>
        <w:rFonts w:hint="default"/>
        <w:lang w:val="en-US" w:eastAsia="en-US" w:bidi="ar-SA"/>
      </w:rPr>
    </w:lvl>
    <w:lvl w:ilvl="8" w:tplc="80E2F7C8">
      <w:numFmt w:val="bullet"/>
      <w:lvlText w:val="•"/>
      <w:lvlJc w:val="left"/>
      <w:pPr>
        <w:ind w:left="7788" w:hanging="360"/>
      </w:pPr>
      <w:rPr>
        <w:rFonts w:hint="default"/>
        <w:lang w:val="en-US" w:eastAsia="en-US" w:bidi="ar-SA"/>
      </w:rPr>
    </w:lvl>
  </w:abstractNum>
  <w:abstractNum w:abstractNumId="3" w15:restartNumberingAfterBreak="0">
    <w:nsid w:val="731D6307"/>
    <w:multiLevelType w:val="hybridMultilevel"/>
    <w:tmpl w:val="536A6AC8"/>
    <w:lvl w:ilvl="0" w:tplc="CAB40266">
      <w:start w:val="1"/>
      <w:numFmt w:val="decimal"/>
      <w:lvlText w:val="%1."/>
      <w:lvlJc w:val="left"/>
      <w:pPr>
        <w:ind w:left="460" w:hanging="360"/>
      </w:pPr>
      <w:rPr>
        <w:rFonts w:hint="default"/>
      </w:rPr>
    </w:lvl>
    <w:lvl w:ilvl="1" w:tplc="48090019" w:tentative="1">
      <w:start w:val="1"/>
      <w:numFmt w:val="lowerLetter"/>
      <w:lvlText w:val="%2."/>
      <w:lvlJc w:val="left"/>
      <w:pPr>
        <w:ind w:left="1180" w:hanging="360"/>
      </w:pPr>
    </w:lvl>
    <w:lvl w:ilvl="2" w:tplc="4809001B" w:tentative="1">
      <w:start w:val="1"/>
      <w:numFmt w:val="lowerRoman"/>
      <w:lvlText w:val="%3."/>
      <w:lvlJc w:val="right"/>
      <w:pPr>
        <w:ind w:left="1900" w:hanging="180"/>
      </w:pPr>
    </w:lvl>
    <w:lvl w:ilvl="3" w:tplc="4809000F" w:tentative="1">
      <w:start w:val="1"/>
      <w:numFmt w:val="decimal"/>
      <w:lvlText w:val="%4."/>
      <w:lvlJc w:val="left"/>
      <w:pPr>
        <w:ind w:left="2620" w:hanging="360"/>
      </w:pPr>
    </w:lvl>
    <w:lvl w:ilvl="4" w:tplc="48090019" w:tentative="1">
      <w:start w:val="1"/>
      <w:numFmt w:val="lowerLetter"/>
      <w:lvlText w:val="%5."/>
      <w:lvlJc w:val="left"/>
      <w:pPr>
        <w:ind w:left="3340" w:hanging="360"/>
      </w:pPr>
    </w:lvl>
    <w:lvl w:ilvl="5" w:tplc="4809001B" w:tentative="1">
      <w:start w:val="1"/>
      <w:numFmt w:val="lowerRoman"/>
      <w:lvlText w:val="%6."/>
      <w:lvlJc w:val="right"/>
      <w:pPr>
        <w:ind w:left="4060" w:hanging="180"/>
      </w:pPr>
    </w:lvl>
    <w:lvl w:ilvl="6" w:tplc="4809000F" w:tentative="1">
      <w:start w:val="1"/>
      <w:numFmt w:val="decimal"/>
      <w:lvlText w:val="%7."/>
      <w:lvlJc w:val="left"/>
      <w:pPr>
        <w:ind w:left="4780" w:hanging="360"/>
      </w:pPr>
    </w:lvl>
    <w:lvl w:ilvl="7" w:tplc="48090019" w:tentative="1">
      <w:start w:val="1"/>
      <w:numFmt w:val="lowerLetter"/>
      <w:lvlText w:val="%8."/>
      <w:lvlJc w:val="left"/>
      <w:pPr>
        <w:ind w:left="5500" w:hanging="360"/>
      </w:pPr>
    </w:lvl>
    <w:lvl w:ilvl="8" w:tplc="4809001B" w:tentative="1">
      <w:start w:val="1"/>
      <w:numFmt w:val="lowerRoman"/>
      <w:lvlText w:val="%9."/>
      <w:lvlJc w:val="right"/>
      <w:pPr>
        <w:ind w:left="62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D0"/>
    <w:rsid w:val="000B4EDC"/>
    <w:rsid w:val="00154B07"/>
    <w:rsid w:val="00227A41"/>
    <w:rsid w:val="00335505"/>
    <w:rsid w:val="003A2E5C"/>
    <w:rsid w:val="00416119"/>
    <w:rsid w:val="00527F74"/>
    <w:rsid w:val="007056D5"/>
    <w:rsid w:val="007155D6"/>
    <w:rsid w:val="00715B8C"/>
    <w:rsid w:val="007927DB"/>
    <w:rsid w:val="007931A7"/>
    <w:rsid w:val="00794FBE"/>
    <w:rsid w:val="008615DA"/>
    <w:rsid w:val="00915CD2"/>
    <w:rsid w:val="00922AB7"/>
    <w:rsid w:val="0093630B"/>
    <w:rsid w:val="00987529"/>
    <w:rsid w:val="009F4D13"/>
    <w:rsid w:val="00A444E9"/>
    <w:rsid w:val="00A5442F"/>
    <w:rsid w:val="00A777E3"/>
    <w:rsid w:val="00AF73A0"/>
    <w:rsid w:val="00B1158C"/>
    <w:rsid w:val="00B26293"/>
    <w:rsid w:val="00B849A5"/>
    <w:rsid w:val="00B93FC2"/>
    <w:rsid w:val="00BB2368"/>
    <w:rsid w:val="00CD27FC"/>
    <w:rsid w:val="00D76BBF"/>
    <w:rsid w:val="00DC38AB"/>
    <w:rsid w:val="00E75DD3"/>
    <w:rsid w:val="00F1006D"/>
    <w:rsid w:val="00F61665"/>
    <w:rsid w:val="00FD1EBF"/>
    <w:rsid w:val="00FF34D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B3F1D"/>
  <w15:docId w15:val="{A5D515D7-F00F-47D5-A3CF-EDA728F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7FC"/>
    <w:rPr>
      <w:rFonts w:ascii="Times New Roman" w:eastAsia="Times New Roman" w:hAnsi="Times New Roman" w:cs="Times New Roman"/>
    </w:rPr>
  </w:style>
  <w:style w:type="paragraph" w:styleId="Heading1">
    <w:name w:val="heading 1"/>
    <w:basedOn w:val="Normal"/>
    <w:uiPriority w:val="9"/>
    <w:qFormat/>
    <w:pPr>
      <w:ind w:left="2097"/>
      <w:jc w:val="center"/>
      <w:outlineLvl w:val="0"/>
    </w:pPr>
    <w:rPr>
      <w:b/>
      <w:bCs/>
      <w:sz w:val="36"/>
      <w:szCs w:val="36"/>
    </w:rPr>
  </w:style>
  <w:style w:type="paragraph" w:styleId="Heading2">
    <w:name w:val="heading 2"/>
    <w:basedOn w:val="Normal"/>
    <w:uiPriority w:val="9"/>
    <w:unhideWhenUsed/>
    <w:qFormat/>
    <w:pPr>
      <w:spacing w:before="88"/>
      <w:ind w:left="100"/>
      <w:outlineLvl w:val="1"/>
    </w:pPr>
    <w:rPr>
      <w:b/>
      <w:bCs/>
      <w:sz w:val="32"/>
      <w:szCs w:val="32"/>
    </w:rPr>
  </w:style>
  <w:style w:type="paragraph" w:styleId="Heading3">
    <w:name w:val="heading 3"/>
    <w:basedOn w:val="Normal"/>
    <w:uiPriority w:val="9"/>
    <w:unhideWhenUsed/>
    <w:qFormat/>
    <w:pPr>
      <w:spacing w:line="321" w:lineRule="exact"/>
      <w:ind w:left="380" w:hanging="280"/>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4B07"/>
    <w:pPr>
      <w:tabs>
        <w:tab w:val="center" w:pos="4513"/>
        <w:tab w:val="right" w:pos="9026"/>
      </w:tabs>
    </w:pPr>
  </w:style>
  <w:style w:type="character" w:customStyle="1" w:styleId="HeaderChar">
    <w:name w:val="Header Char"/>
    <w:basedOn w:val="DefaultParagraphFont"/>
    <w:link w:val="Header"/>
    <w:uiPriority w:val="99"/>
    <w:rsid w:val="00154B07"/>
    <w:rPr>
      <w:rFonts w:ascii="Times New Roman" w:eastAsia="Times New Roman" w:hAnsi="Times New Roman" w:cs="Times New Roman"/>
    </w:rPr>
  </w:style>
  <w:style w:type="paragraph" w:styleId="Footer">
    <w:name w:val="footer"/>
    <w:basedOn w:val="Normal"/>
    <w:link w:val="FooterChar"/>
    <w:uiPriority w:val="99"/>
    <w:unhideWhenUsed/>
    <w:rsid w:val="00154B07"/>
    <w:pPr>
      <w:tabs>
        <w:tab w:val="center" w:pos="4513"/>
        <w:tab w:val="right" w:pos="9026"/>
      </w:tabs>
    </w:pPr>
  </w:style>
  <w:style w:type="character" w:customStyle="1" w:styleId="FooterChar">
    <w:name w:val="Footer Char"/>
    <w:basedOn w:val="DefaultParagraphFont"/>
    <w:link w:val="Footer"/>
    <w:uiPriority w:val="99"/>
    <w:rsid w:val="00154B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izxl@nus.edu.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nus.edu.sg/registrar/adminpolicy/acceptance.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BSP1703 Managerial Economics_Dec 5th 2022.docx</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BSP1703 Managerial Economics_Dec 5th 2022.docx</dc:title>
  <dc:creator>LEE KHUAY KHIANG</dc:creator>
  <cp:lastModifiedBy>LEE KHUAY KHIANG</cp:lastModifiedBy>
  <cp:revision>2</cp:revision>
  <dcterms:created xsi:type="dcterms:W3CDTF">2023-05-30T11:07:00Z</dcterms:created>
  <dcterms:modified xsi:type="dcterms:W3CDTF">2023-05-30T11:07:00Z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Word</vt:lpwstr>
  </property>
  <property fmtid="{D5CDD505-2E9C-101B-9397-08002B2CF9AE}" pid="4" name="LastSaved">
    <vt:filetime>2023-05-24T00:00:00Z</vt:filetime>
  </property>
</Properties>
</file>